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D9B9" w14:textId="77777777" w:rsidR="00F22EE4" w:rsidRPr="007C449C" w:rsidRDefault="00F22EE4" w:rsidP="00F22EE4">
      <w:pPr>
        <w:jc w:val="center"/>
        <w:rPr>
          <w:rFonts w:cs="B Zar"/>
          <w:b/>
          <w:bCs/>
          <w:color w:val="000000"/>
          <w:sz w:val="28"/>
          <w:szCs w:val="28"/>
          <w:rtl/>
        </w:rPr>
      </w:pPr>
      <w:proofErr w:type="gramStart"/>
      <w:r w:rsidRPr="007C449C">
        <w:rPr>
          <w:rFonts w:cs="B Zar"/>
          <w:b/>
          <w:bCs/>
          <w:color w:val="000000"/>
          <w:sz w:val="28"/>
          <w:szCs w:val="28"/>
        </w:rPr>
        <w:t>Course  Plan</w:t>
      </w:r>
      <w:proofErr w:type="gramEnd"/>
    </w:p>
    <w:p w14:paraId="64B86B91" w14:textId="77777777" w:rsidR="00F22EE4" w:rsidRPr="00990991" w:rsidRDefault="00F22EE4" w:rsidP="00F22EE4">
      <w:pPr>
        <w:rPr>
          <w:rFonts w:cs="B Zar"/>
          <w:color w:val="000000"/>
          <w:rtl/>
        </w:rPr>
      </w:pPr>
    </w:p>
    <w:p w14:paraId="12037FF5" w14:textId="459E6F32" w:rsidR="00F22EE4" w:rsidRPr="008E26EB" w:rsidRDefault="00F22EE4" w:rsidP="00F22EE4">
      <w:pPr>
        <w:jc w:val="lowKashida"/>
        <w:rPr>
          <w:rFonts w:cs="B Zar"/>
          <w:b/>
          <w:bCs/>
          <w:color w:val="000000"/>
          <w:sz w:val="28"/>
          <w:szCs w:val="28"/>
          <w:rtl/>
        </w:rPr>
      </w:pPr>
      <w:r w:rsidRPr="008E26EB">
        <w:rPr>
          <w:rFonts w:cs="B Zar" w:hint="cs"/>
          <w:b/>
          <w:bCs/>
          <w:color w:val="000000"/>
          <w:sz w:val="28"/>
          <w:szCs w:val="28"/>
          <w:rtl/>
        </w:rPr>
        <w:t xml:space="preserve">موضوع تدریس : </w:t>
      </w:r>
      <w:r w:rsidR="004739B2">
        <w:rPr>
          <w:rFonts w:cs="B Zar" w:hint="cs"/>
          <w:b/>
          <w:bCs/>
          <w:color w:val="000000"/>
          <w:sz w:val="28"/>
          <w:szCs w:val="28"/>
          <w:rtl/>
        </w:rPr>
        <w:t>بهداشت حرفه ای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>
        <w:rPr>
          <w:rFonts w:ascii="Arial" w:hAnsi="Arial" w:cs="Arial" w:hint="cs"/>
          <w:b/>
          <w:bCs/>
          <w:color w:val="000000"/>
          <w:sz w:val="28"/>
          <w:szCs w:val="28"/>
          <w:rtl/>
        </w:rPr>
        <w:t>–</w:t>
      </w:r>
      <w:r w:rsidR="00B610DA">
        <w:rPr>
          <w:rFonts w:cs="B Zar" w:hint="cs"/>
          <w:b/>
          <w:bCs/>
          <w:color w:val="000000"/>
          <w:sz w:val="28"/>
          <w:szCs w:val="28"/>
          <w:rtl/>
        </w:rPr>
        <w:t xml:space="preserve"> </w:t>
      </w:r>
      <w:r w:rsidR="00B610DA" w:rsidRPr="00B610DA">
        <w:rPr>
          <w:rFonts w:cs="B Zar" w:hint="cs"/>
          <w:color w:val="000000"/>
          <w:sz w:val="28"/>
          <w:szCs w:val="28"/>
          <w:rtl/>
        </w:rPr>
        <w:t>نیمسال دوم 1404-1403</w:t>
      </w:r>
    </w:p>
    <w:p w14:paraId="2B508B29" w14:textId="0A33609B" w:rsidR="00F22EE4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رشته و مقطع</w:t>
      </w:r>
      <w:r w:rsidRPr="00990991">
        <w:rPr>
          <w:rFonts w:cs="B Zar" w:hint="cs"/>
          <w:color w:val="000000"/>
          <w:rtl/>
        </w:rPr>
        <w:t xml:space="preserve"> : </w:t>
      </w:r>
      <w:r>
        <w:rPr>
          <w:rFonts w:cs="B Zar" w:hint="cs"/>
          <w:color w:val="000000"/>
          <w:rtl/>
        </w:rPr>
        <w:t xml:space="preserve"> کارشناسی </w:t>
      </w:r>
      <w:r w:rsidR="004739B2">
        <w:rPr>
          <w:rFonts w:cs="B Zar" w:hint="cs"/>
          <w:color w:val="000000"/>
          <w:rtl/>
        </w:rPr>
        <w:t>نا</w:t>
      </w:r>
      <w:r>
        <w:rPr>
          <w:rFonts w:cs="B Zar" w:hint="cs"/>
          <w:color w:val="000000"/>
          <w:rtl/>
        </w:rPr>
        <w:t xml:space="preserve">پیوسته- </w:t>
      </w:r>
      <w:r w:rsidR="004739B2">
        <w:rPr>
          <w:rFonts w:cs="B Zar" w:hint="cs"/>
          <w:color w:val="000000"/>
          <w:rtl/>
        </w:rPr>
        <w:t>بهداشت عمومی</w:t>
      </w:r>
      <w:r>
        <w:rPr>
          <w:rFonts w:cs="B Zar" w:hint="cs"/>
          <w:color w:val="000000"/>
          <w:rtl/>
        </w:rPr>
        <w:t xml:space="preserve"> </w:t>
      </w:r>
    </w:p>
    <w:p w14:paraId="4BF75D5D" w14:textId="5AD07E62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تعداد واحد</w:t>
      </w:r>
      <w:r>
        <w:rPr>
          <w:rFonts w:cs="B Zar" w:hint="cs"/>
          <w:color w:val="000000"/>
          <w:rtl/>
        </w:rPr>
        <w:t xml:space="preserve"> : </w:t>
      </w:r>
      <w:r w:rsidR="004739B2">
        <w:rPr>
          <w:rFonts w:cs="B Zar" w:hint="cs"/>
          <w:color w:val="000000"/>
          <w:rtl/>
        </w:rPr>
        <w:t>2</w:t>
      </w:r>
    </w:p>
    <w:p w14:paraId="6BC59ED6" w14:textId="7BB7972D" w:rsidR="00F22EE4" w:rsidRPr="00990991" w:rsidRDefault="00F22EE4" w:rsidP="004739B2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کد درس</w:t>
      </w:r>
      <w:r w:rsidRPr="00990991">
        <w:rPr>
          <w:rFonts w:cs="B Zar" w:hint="cs"/>
          <w:color w:val="000000"/>
          <w:rtl/>
        </w:rPr>
        <w:t xml:space="preserve"> : </w:t>
      </w:r>
      <w:r w:rsidR="004739B2" w:rsidRPr="004739B2">
        <w:rPr>
          <w:rFonts w:cs="B Zar"/>
          <w:color w:val="000000"/>
        </w:rPr>
        <w:t>3717513</w:t>
      </w:r>
    </w:p>
    <w:p w14:paraId="176B60B8" w14:textId="38B81A80" w:rsidR="00F22EE4" w:rsidRPr="00990991" w:rsidRDefault="00F22EE4" w:rsidP="0044093A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پیشنیاز :</w:t>
      </w:r>
      <w:r w:rsidRPr="00990991">
        <w:rPr>
          <w:rFonts w:cs="B Zar" w:hint="cs"/>
          <w:color w:val="000000"/>
          <w:rtl/>
        </w:rPr>
        <w:t xml:space="preserve"> </w:t>
      </w:r>
      <w:r w:rsidR="00303CFA">
        <w:rPr>
          <w:rFonts w:cs="B Zar" w:hint="cs"/>
          <w:color w:val="000000"/>
          <w:rtl/>
        </w:rPr>
        <w:t xml:space="preserve"> </w:t>
      </w:r>
      <w:r w:rsidR="004739B2">
        <w:rPr>
          <w:rFonts w:cs="B Zar" w:hint="cs"/>
          <w:color w:val="000000"/>
          <w:rtl/>
        </w:rPr>
        <w:t>-</w:t>
      </w:r>
    </w:p>
    <w:p w14:paraId="3F1009A6" w14:textId="1643A43E" w:rsidR="0017383E" w:rsidRDefault="00F22EE4" w:rsidP="0000264B">
      <w:pPr>
        <w:jc w:val="lowKashida"/>
        <w:rPr>
          <w:rFonts w:cs="B Zar"/>
          <w:color w:val="000000"/>
          <w:rtl/>
        </w:rPr>
      </w:pPr>
      <w:r w:rsidRPr="00990991">
        <w:rPr>
          <w:rFonts w:cs="B Zar" w:hint="cs"/>
          <w:b/>
          <w:bCs/>
          <w:color w:val="000000"/>
          <w:rtl/>
        </w:rPr>
        <w:t>مدرس :</w:t>
      </w:r>
      <w:r>
        <w:rPr>
          <w:rFonts w:cs="B Zar" w:hint="cs"/>
          <w:color w:val="000000"/>
          <w:rtl/>
        </w:rPr>
        <w:t xml:space="preserve">   </w:t>
      </w:r>
      <w:r w:rsidR="0044093A">
        <w:rPr>
          <w:rFonts w:cs="B Zar" w:hint="cs"/>
          <w:color w:val="000000"/>
          <w:rtl/>
        </w:rPr>
        <w:t>دکتر مهدی زارع</w:t>
      </w:r>
    </w:p>
    <w:p w14:paraId="654EEE5C" w14:textId="77777777" w:rsidR="0017383E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هدف كلي</w:t>
      </w:r>
      <w:r>
        <w:rPr>
          <w:rFonts w:cs="B Titr" w:hint="cs"/>
          <w:b/>
          <w:bCs/>
          <w:szCs w:val="28"/>
          <w:rtl/>
        </w:rPr>
        <w:t xml:space="preserve"> </w:t>
      </w:r>
      <w:r w:rsidRPr="00F90890">
        <w:rPr>
          <w:rFonts w:cs="B Titr" w:hint="cs"/>
          <w:b/>
          <w:bCs/>
          <w:szCs w:val="28"/>
          <w:rtl/>
        </w:rPr>
        <w:t xml:space="preserve">: </w:t>
      </w:r>
    </w:p>
    <w:p w14:paraId="12BA6E9F" w14:textId="55D40BAA" w:rsidR="002E64CD" w:rsidRPr="00B97526" w:rsidRDefault="004739B2" w:rsidP="002E64CD">
      <w:pPr>
        <w:spacing w:line="500" w:lineRule="exact"/>
        <w:jc w:val="lowKashida"/>
        <w:rPr>
          <w:rFonts w:cs="B Nazanin"/>
          <w:szCs w:val="28"/>
          <w:rtl/>
        </w:rPr>
      </w:pPr>
      <w:r w:rsidRPr="000D093F">
        <w:rPr>
          <w:rFonts w:cs="B Nazanin"/>
          <w:sz w:val="28"/>
          <w:szCs w:val="28"/>
          <w:rtl/>
        </w:rPr>
        <w:t>آشنا</w:t>
      </w:r>
      <w:r w:rsidRPr="000D093F">
        <w:rPr>
          <w:rFonts w:cs="B Nazanin" w:hint="cs"/>
          <w:sz w:val="28"/>
          <w:szCs w:val="28"/>
          <w:rtl/>
        </w:rPr>
        <w:t>یی</w:t>
      </w:r>
      <w:r w:rsidRPr="000D093F">
        <w:rPr>
          <w:rFonts w:cs="B Nazanin"/>
          <w:sz w:val="28"/>
          <w:szCs w:val="28"/>
          <w:rtl/>
        </w:rPr>
        <w:t xml:space="preserve"> با مسائل و مشکلات بهداشت</w:t>
      </w:r>
      <w:r w:rsidRPr="000D093F">
        <w:rPr>
          <w:rFonts w:cs="B Nazanin" w:hint="cs"/>
          <w:sz w:val="28"/>
          <w:szCs w:val="28"/>
          <w:rtl/>
        </w:rPr>
        <w:t>ی</w:t>
      </w:r>
      <w:r w:rsidRPr="000D093F">
        <w:rPr>
          <w:rFonts w:cs="B Nazanin"/>
          <w:sz w:val="28"/>
          <w:szCs w:val="28"/>
          <w:rtl/>
        </w:rPr>
        <w:t xml:space="preserve"> کارگران </w:t>
      </w:r>
      <w:r>
        <w:rPr>
          <w:rFonts w:cs="B Nazanin" w:hint="cs"/>
          <w:sz w:val="28"/>
          <w:szCs w:val="28"/>
          <w:rtl/>
        </w:rPr>
        <w:t>در</w:t>
      </w:r>
      <w:r w:rsidRPr="000D093F">
        <w:rPr>
          <w:rFonts w:cs="B Nazanin"/>
          <w:sz w:val="28"/>
          <w:szCs w:val="28"/>
          <w:rtl/>
        </w:rPr>
        <w:t xml:space="preserve"> مح</w:t>
      </w:r>
      <w:r w:rsidRPr="000D093F">
        <w:rPr>
          <w:rFonts w:cs="B Nazanin" w:hint="cs"/>
          <w:sz w:val="28"/>
          <w:szCs w:val="28"/>
          <w:rtl/>
        </w:rPr>
        <w:t>ی</w:t>
      </w:r>
      <w:r w:rsidRPr="000D093F">
        <w:rPr>
          <w:rFonts w:cs="B Nazanin" w:hint="eastAsia"/>
          <w:sz w:val="28"/>
          <w:szCs w:val="28"/>
          <w:rtl/>
        </w:rPr>
        <w:t>ط</w:t>
      </w:r>
      <w:r w:rsidRPr="000D093F">
        <w:rPr>
          <w:rFonts w:cs="B Nazanin"/>
          <w:sz w:val="28"/>
          <w:szCs w:val="28"/>
          <w:rtl/>
        </w:rPr>
        <w:t xml:space="preserve"> ها</w:t>
      </w:r>
      <w:r w:rsidRPr="000D093F">
        <w:rPr>
          <w:rFonts w:cs="B Nazanin" w:hint="cs"/>
          <w:sz w:val="28"/>
          <w:szCs w:val="28"/>
          <w:rtl/>
        </w:rPr>
        <w:t>ی</w:t>
      </w:r>
      <w:r w:rsidRPr="000D093F">
        <w:rPr>
          <w:rFonts w:cs="B Nazanin"/>
          <w:sz w:val="28"/>
          <w:szCs w:val="28"/>
          <w:rtl/>
        </w:rPr>
        <w:t xml:space="preserve"> کار</w:t>
      </w:r>
      <w:r w:rsidRPr="000D093F">
        <w:rPr>
          <w:rFonts w:cs="B Nazanin" w:hint="cs"/>
          <w:sz w:val="28"/>
          <w:szCs w:val="28"/>
          <w:rtl/>
        </w:rPr>
        <w:t>ی</w:t>
      </w:r>
      <w:r w:rsidRPr="00B97526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و شناخت راههای ارزیابی و کنترل آنها</w:t>
      </w:r>
    </w:p>
    <w:p w14:paraId="4B378A6A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اهداف ويژه:</w:t>
      </w:r>
    </w:p>
    <w:p w14:paraId="2CC5F1E8" w14:textId="77777777" w:rsidR="0017383E" w:rsidRPr="00436787" w:rsidRDefault="0017383E" w:rsidP="0017383E">
      <w:pPr>
        <w:spacing w:line="500" w:lineRule="exact"/>
        <w:jc w:val="lowKashida"/>
        <w:rPr>
          <w:rFonts w:cs="B Nazanin"/>
          <w:szCs w:val="28"/>
          <w:rtl/>
        </w:rPr>
      </w:pPr>
      <w:r w:rsidRPr="00436787">
        <w:rPr>
          <w:rFonts w:cs="B Nazanin" w:hint="cs"/>
          <w:szCs w:val="28"/>
          <w:rtl/>
        </w:rPr>
        <w:t>دانشجو در پايان ترم بايد بتواند:</w:t>
      </w:r>
    </w:p>
    <w:p w14:paraId="28830F86" w14:textId="46F747BE" w:rsidR="004739B2" w:rsidRPr="004739B2" w:rsidRDefault="004739B2" w:rsidP="004739B2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4739B2">
        <w:rPr>
          <w:rFonts w:cs="B Nazanin" w:hint="cs"/>
          <w:rtl/>
          <w:lang w:val="en-AU"/>
        </w:rPr>
        <w:t>بهداشت و بهداشت حرفه ای را تعریف کند.</w:t>
      </w:r>
    </w:p>
    <w:p w14:paraId="519A9A70" w14:textId="669EC532" w:rsidR="004739B2" w:rsidRPr="004739B2" w:rsidRDefault="004739B2" w:rsidP="004739B2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4739B2">
        <w:rPr>
          <w:rFonts w:cs="B Nazanin" w:hint="cs"/>
          <w:rtl/>
          <w:lang w:val="en-AU"/>
        </w:rPr>
        <w:t>اهداف بهداشت حرفه ای را بیان کند.</w:t>
      </w:r>
    </w:p>
    <w:p w14:paraId="7F186C5F" w14:textId="33239C18" w:rsidR="00E279D1" w:rsidRPr="004739B2" w:rsidRDefault="004739B2" w:rsidP="004739B2">
      <w:pPr>
        <w:pStyle w:val="ListParagraph"/>
        <w:numPr>
          <w:ilvl w:val="0"/>
          <w:numId w:val="4"/>
        </w:numPr>
        <w:tabs>
          <w:tab w:val="center" w:pos="4252"/>
        </w:tabs>
        <w:spacing w:line="500" w:lineRule="exact"/>
        <w:jc w:val="lowKashida"/>
        <w:rPr>
          <w:rFonts w:cs="B Nazanin"/>
          <w:lang w:val="en-AU"/>
        </w:rPr>
      </w:pPr>
      <w:r w:rsidRPr="004739B2">
        <w:rPr>
          <w:rFonts w:cs="B Nazanin" w:hint="cs"/>
          <w:rtl/>
          <w:lang w:val="en-AU"/>
        </w:rPr>
        <w:t>برنامه های بهداشت حرفه ای را بیان کند</w:t>
      </w:r>
    </w:p>
    <w:p w14:paraId="650ADAB4" w14:textId="77777777" w:rsidR="004739B2" w:rsidRPr="004739B2" w:rsidRDefault="004739B2" w:rsidP="004739B2">
      <w:pPr>
        <w:pStyle w:val="ListParagraph"/>
        <w:numPr>
          <w:ilvl w:val="0"/>
          <w:numId w:val="4"/>
        </w:numPr>
        <w:tabs>
          <w:tab w:val="center" w:pos="4252"/>
        </w:tabs>
        <w:spacing w:line="500" w:lineRule="exact"/>
        <w:jc w:val="lowKashida"/>
        <w:rPr>
          <w:rFonts w:cs="B Nazanin"/>
          <w:rtl/>
          <w:lang w:val="en-AU"/>
        </w:rPr>
      </w:pPr>
      <w:r w:rsidRPr="004739B2">
        <w:rPr>
          <w:rFonts w:cs="B Nazanin" w:hint="cs"/>
          <w:rtl/>
          <w:lang w:val="en-AU"/>
        </w:rPr>
        <w:t>حداقل یک تعریف جامع از ارگونومی را بیان کند</w:t>
      </w:r>
    </w:p>
    <w:p w14:paraId="6C750F58" w14:textId="77777777" w:rsidR="004739B2" w:rsidRPr="004739B2" w:rsidRDefault="004739B2" w:rsidP="004739B2">
      <w:pPr>
        <w:pStyle w:val="ListParagraph"/>
        <w:numPr>
          <w:ilvl w:val="0"/>
          <w:numId w:val="4"/>
        </w:numPr>
        <w:tabs>
          <w:tab w:val="center" w:pos="4252"/>
        </w:tabs>
        <w:spacing w:line="500" w:lineRule="exact"/>
        <w:jc w:val="lowKashida"/>
        <w:rPr>
          <w:rFonts w:cs="B Nazanin"/>
          <w:lang w:val="en-AU"/>
        </w:rPr>
      </w:pPr>
      <w:r w:rsidRPr="004739B2">
        <w:rPr>
          <w:rFonts w:cs="B Nazanin" w:hint="cs"/>
          <w:rtl/>
          <w:lang w:val="en-AU"/>
        </w:rPr>
        <w:t>زیر شاخه های دانش ارگونومی را نام برده و هر یک را تعریف کند</w:t>
      </w:r>
      <w:r w:rsidRPr="004739B2">
        <w:rPr>
          <w:rFonts w:cs="B Nazanin"/>
          <w:lang w:val="en-AU"/>
        </w:rPr>
        <w:t>.</w:t>
      </w:r>
    </w:p>
    <w:p w14:paraId="61DA88A5" w14:textId="77777777" w:rsidR="004739B2" w:rsidRPr="004739B2" w:rsidRDefault="004739B2" w:rsidP="004739B2">
      <w:pPr>
        <w:pStyle w:val="ListParagraph"/>
        <w:numPr>
          <w:ilvl w:val="0"/>
          <w:numId w:val="4"/>
        </w:numPr>
        <w:tabs>
          <w:tab w:val="center" w:pos="4252"/>
        </w:tabs>
        <w:spacing w:line="500" w:lineRule="exact"/>
        <w:jc w:val="lowKashida"/>
        <w:rPr>
          <w:rFonts w:cs="B Nazanin"/>
          <w:rtl/>
          <w:lang w:val="en-AU"/>
        </w:rPr>
      </w:pPr>
      <w:r w:rsidRPr="004739B2">
        <w:rPr>
          <w:rFonts w:cs="B Nazanin" w:hint="cs"/>
          <w:rtl/>
          <w:lang w:val="en-AU"/>
        </w:rPr>
        <w:t>کاربرد ارگونومی در طراحی سیستم انسان-ماشین را شرح دهد</w:t>
      </w:r>
    </w:p>
    <w:p w14:paraId="17B90E84" w14:textId="77777777" w:rsidR="004739B2" w:rsidRPr="000D093F" w:rsidRDefault="004739B2" w:rsidP="004739B2">
      <w:pPr>
        <w:pStyle w:val="ListParagraph"/>
        <w:numPr>
          <w:ilvl w:val="0"/>
          <w:numId w:val="4"/>
        </w:numPr>
        <w:tabs>
          <w:tab w:val="center" w:pos="4252"/>
        </w:tabs>
        <w:spacing w:line="500" w:lineRule="exact"/>
        <w:jc w:val="lowKashida"/>
        <w:rPr>
          <w:rFonts w:cs="B Nazanin"/>
          <w:sz w:val="22"/>
          <w:szCs w:val="22"/>
          <w:rtl/>
        </w:rPr>
      </w:pPr>
      <w:r w:rsidRPr="004739B2">
        <w:rPr>
          <w:rFonts w:cs="B Nazanin" w:hint="cs"/>
          <w:rtl/>
          <w:lang w:val="en-AU"/>
        </w:rPr>
        <w:t>اصول ارگونومی در طراحی انواع نشانگرها</w:t>
      </w:r>
      <w:r w:rsidRPr="000D093F">
        <w:rPr>
          <w:rFonts w:cs="B Nazanin" w:hint="cs"/>
          <w:sz w:val="22"/>
          <w:szCs w:val="22"/>
          <w:rtl/>
        </w:rPr>
        <w:t xml:space="preserve"> را بیان کند</w:t>
      </w:r>
    </w:p>
    <w:p w14:paraId="7B43BD96" w14:textId="4227FA3B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4739B2">
        <w:rPr>
          <w:rFonts w:cs="B Nazanin" w:hint="cs"/>
          <w:sz w:val="22"/>
          <w:szCs w:val="22"/>
          <w:rtl/>
        </w:rPr>
        <w:t xml:space="preserve">اصول ارگونومی در </w:t>
      </w:r>
      <w:r w:rsidRPr="00505670">
        <w:rPr>
          <w:rFonts w:cs="B Nazanin" w:hint="cs"/>
          <w:rtl/>
          <w:lang w:val="en-AU"/>
        </w:rPr>
        <w:t>طراحی فرمانها و اهرمهای کنترل را بیان کند</w:t>
      </w:r>
    </w:p>
    <w:p w14:paraId="4E9455FA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نوبت کاری را تعریف کند</w:t>
      </w:r>
    </w:p>
    <w:p w14:paraId="2BB33050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ساعت بیولوژیک و اهمیت آن در نوبت کاری را شرح دهد</w:t>
      </w:r>
    </w:p>
    <w:p w14:paraId="14513466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مشکلات نوبتکاران را از دیدگاه ارگونومی برشمرده و شرح دهد</w:t>
      </w:r>
    </w:p>
    <w:p w14:paraId="0A53DD89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مشکلات ناشی از حمل دستی بار را بیان کند</w:t>
      </w:r>
    </w:p>
    <w:p w14:paraId="4E669840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آنتروپومتری را تعریف کند</w:t>
      </w:r>
    </w:p>
    <w:p w14:paraId="2A5F0EEE" w14:textId="1801E17A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 xml:space="preserve"> اختلالات اسکلتی عضلانی ناشی از کار را تعریف کند</w:t>
      </w:r>
    </w:p>
    <w:p w14:paraId="1BCC944F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ریسک فاکتورهای اختلالات اسکلتی عضلانی ناشی از کار را تقسیم بندی کرده، بر شمارد و هر یک را توضیح دهد</w:t>
      </w:r>
    </w:p>
    <w:p w14:paraId="126257FE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فیزیولوژی کار را تعریف کند</w:t>
      </w:r>
    </w:p>
    <w:p w14:paraId="61D67513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505670">
        <w:rPr>
          <w:rFonts w:cs="B Nazanin" w:hint="cs"/>
          <w:rtl/>
          <w:lang w:val="en-AU"/>
        </w:rPr>
        <w:t>کار ماهیچه ای را تعریف کند</w:t>
      </w:r>
    </w:p>
    <w:p w14:paraId="2D183FE9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/>
          <w:rtl/>
          <w:lang w:val="en-AU"/>
        </w:rPr>
        <w:lastRenderedPageBreak/>
        <w:t>آئروسل ها، گازها و بخارات</w:t>
      </w:r>
      <w:r w:rsidRPr="00505670">
        <w:rPr>
          <w:rFonts w:cs="B Nazanin" w:hint="cs"/>
          <w:rtl/>
          <w:lang w:val="en-AU"/>
        </w:rPr>
        <w:t xml:space="preserve"> و </w:t>
      </w:r>
      <w:r w:rsidRPr="00505670">
        <w:rPr>
          <w:rFonts w:cs="B Nazanin"/>
          <w:rtl/>
          <w:lang w:val="en-AU"/>
        </w:rPr>
        <w:t>خواص ف</w:t>
      </w:r>
      <w:r w:rsidRPr="00505670">
        <w:rPr>
          <w:rFonts w:cs="B Nazanin" w:hint="cs"/>
          <w:rtl/>
          <w:lang w:val="en-AU"/>
        </w:rPr>
        <w:t>ی</w:t>
      </w:r>
      <w:r w:rsidRPr="00505670">
        <w:rPr>
          <w:rFonts w:cs="B Nazanin" w:hint="eastAsia"/>
          <w:rtl/>
          <w:lang w:val="en-AU"/>
        </w:rPr>
        <w:t>ز</w:t>
      </w:r>
      <w:r w:rsidRPr="00505670">
        <w:rPr>
          <w:rFonts w:cs="B Nazanin" w:hint="cs"/>
          <w:rtl/>
          <w:lang w:val="en-AU"/>
        </w:rPr>
        <w:t>ی</w:t>
      </w:r>
      <w:r w:rsidRPr="00505670">
        <w:rPr>
          <w:rFonts w:cs="B Nazanin" w:hint="eastAsia"/>
          <w:rtl/>
          <w:lang w:val="en-AU"/>
        </w:rPr>
        <w:t>ک</w:t>
      </w:r>
      <w:r w:rsidRPr="00505670">
        <w:rPr>
          <w:rFonts w:cs="B Nazanin" w:hint="cs"/>
          <w:rtl/>
          <w:lang w:val="en-AU"/>
        </w:rPr>
        <w:t>ی</w:t>
      </w:r>
      <w:r w:rsidRPr="00505670">
        <w:rPr>
          <w:rFonts w:cs="B Nazanin"/>
          <w:rtl/>
          <w:lang w:val="en-AU"/>
        </w:rPr>
        <w:t xml:space="preserve"> آنها</w:t>
      </w:r>
      <w:r w:rsidRPr="00505670">
        <w:rPr>
          <w:rFonts w:cs="B Nazanin" w:hint="cs"/>
          <w:rtl/>
          <w:lang w:val="en-AU"/>
        </w:rPr>
        <w:t xml:space="preserve"> را تعریف کند و طبقه بندی آنها را شرح دهد.</w:t>
      </w:r>
    </w:p>
    <w:p w14:paraId="165886D1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4739B2">
        <w:rPr>
          <w:rFonts w:cs="B Nazanin" w:hint="cs"/>
          <w:rtl/>
          <w:lang w:val="en-AU"/>
        </w:rPr>
        <w:t>-</w:t>
      </w:r>
      <w:r w:rsidRPr="00505670">
        <w:rPr>
          <w:rFonts w:cs="B Nazanin"/>
          <w:rtl/>
          <w:lang w:val="en-AU"/>
        </w:rPr>
        <w:t>قوان</w:t>
      </w:r>
      <w:r w:rsidRPr="00505670">
        <w:rPr>
          <w:rFonts w:cs="B Nazanin" w:hint="cs"/>
          <w:rtl/>
          <w:lang w:val="en-AU"/>
        </w:rPr>
        <w:t>ی</w:t>
      </w:r>
      <w:r w:rsidRPr="00505670">
        <w:rPr>
          <w:rFonts w:cs="B Nazanin" w:hint="eastAsia"/>
          <w:rtl/>
          <w:lang w:val="en-AU"/>
        </w:rPr>
        <w:t>ن</w:t>
      </w:r>
      <w:r w:rsidRPr="00505670">
        <w:rPr>
          <w:rFonts w:cs="B Nazanin"/>
          <w:rtl/>
          <w:lang w:val="en-AU"/>
        </w:rPr>
        <w:t xml:space="preserve"> حاکم بر گازها و کاربرد آن در مباحث بهداشت حرفه ا</w:t>
      </w:r>
      <w:r w:rsidRPr="00505670">
        <w:rPr>
          <w:rFonts w:cs="B Nazanin" w:hint="cs"/>
          <w:rtl/>
          <w:lang w:val="en-AU"/>
        </w:rPr>
        <w:t>ی را بیان کند.</w:t>
      </w:r>
    </w:p>
    <w:p w14:paraId="5D38CA1A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505670">
        <w:rPr>
          <w:rFonts w:cs="B Nazanin" w:hint="cs"/>
          <w:rtl/>
          <w:lang w:val="en-AU"/>
        </w:rPr>
        <w:t>-</w:t>
      </w:r>
      <w:r w:rsidRPr="004739B2">
        <w:rPr>
          <w:rFonts w:cs="B Nazanin" w:hint="cs"/>
          <w:rtl/>
          <w:lang w:val="en-AU"/>
        </w:rPr>
        <w:t xml:space="preserve"> </w:t>
      </w:r>
      <w:r w:rsidRPr="00505670">
        <w:rPr>
          <w:rFonts w:cs="B Nazanin"/>
          <w:rtl/>
          <w:lang w:val="en-AU"/>
        </w:rPr>
        <w:t>اثرات مختلف آئروسل ها بر مح</w:t>
      </w:r>
      <w:r w:rsidRPr="00505670">
        <w:rPr>
          <w:rFonts w:cs="B Nazanin" w:hint="cs"/>
          <w:rtl/>
          <w:lang w:val="en-AU"/>
        </w:rPr>
        <w:t>ی</w:t>
      </w:r>
      <w:r w:rsidRPr="00505670">
        <w:rPr>
          <w:rFonts w:cs="B Nazanin" w:hint="eastAsia"/>
          <w:rtl/>
          <w:lang w:val="en-AU"/>
        </w:rPr>
        <w:t>ط</w:t>
      </w:r>
      <w:r w:rsidRPr="00505670">
        <w:rPr>
          <w:rFonts w:cs="B Nazanin" w:hint="cs"/>
          <w:rtl/>
          <w:lang w:val="en-AU"/>
        </w:rPr>
        <w:t xml:space="preserve"> و سلامتی را بیان کند..</w:t>
      </w:r>
    </w:p>
    <w:p w14:paraId="4997E06D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 xml:space="preserve">اصول کلی نمونه برداری از هوا را نام ببرد </w:t>
      </w:r>
    </w:p>
    <w:p w14:paraId="62898039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-انواع روش‌های نمونه برداری را تعریف کند.</w:t>
      </w:r>
    </w:p>
    <w:p w14:paraId="5009079D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-راهبردهای نمونه برداری از هوا را بیان کند.</w:t>
      </w:r>
    </w:p>
    <w:p w14:paraId="0575E403" w14:textId="77777777" w:rsidR="004739B2" w:rsidRPr="004739B2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-انواع روش‌های نمونه برداری از هوا را شرح دهد.</w:t>
      </w:r>
    </w:p>
    <w:p w14:paraId="66FB4326" w14:textId="77777777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عوامل فیزیکی زیان آور محیط کار را برشمارند، صدا و آلودگی صوتی را تعریف کنند، بیماریهای مرتبط با صدا را بیان کرده و راههای کنترل صدا را شرح دهند.</w:t>
      </w:r>
    </w:p>
    <w:p w14:paraId="3D4577F8" w14:textId="3AED6281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505670">
        <w:rPr>
          <w:rFonts w:cs="B Nazanin" w:hint="cs"/>
          <w:rtl/>
          <w:lang w:val="en-AU"/>
        </w:rPr>
        <w:t>ارتعاش را تعریف کنند، دسته بندی کنند، بیماریهای مرتبط با ارتعاش را بیان کرده و راههای کنترل ارتعاش را شرح دهند.</w:t>
      </w:r>
    </w:p>
    <w:p w14:paraId="65C89A05" w14:textId="34198F8B" w:rsidR="004739B2" w:rsidRPr="00505670" w:rsidRDefault="004739B2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rtl/>
          <w:lang w:val="en-AU"/>
        </w:rPr>
      </w:pPr>
      <w:r w:rsidRPr="00505670">
        <w:rPr>
          <w:rFonts w:cs="B Nazanin" w:hint="cs"/>
          <w:rtl/>
          <w:lang w:val="en-AU"/>
        </w:rPr>
        <w:t>تعاریف و کمیتهای مورد استفاده در ارزیابی گرما و استرس حرارتی را بیان کنند. بیماریهای مرتبط با گرما را برشمرده و شرح دهند. و راههای ارزیابی و کنترل استرس گرمایی را شرح دهند.</w:t>
      </w:r>
    </w:p>
    <w:p w14:paraId="76CD3F96" w14:textId="77777777" w:rsidR="00505670" w:rsidRPr="00505670" w:rsidRDefault="00505670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505670">
        <w:rPr>
          <w:rFonts w:cs="B Nazanin" w:hint="cs"/>
          <w:rtl/>
          <w:lang w:val="en-AU"/>
        </w:rPr>
        <w:t>فشار را تعریف کنند. مشاغلی که با فشار کم و زیاد در تماس هستند را نام ببرند. عوارض ناشی از کار در فشار زیاد و کم را شرح داده و راههای پیشگیری از این عوارض را بیان کنند.</w:t>
      </w:r>
      <w:r w:rsidRPr="00505670">
        <w:rPr>
          <w:rFonts w:cs="B Nazanin"/>
          <w:rtl/>
          <w:lang w:val="en-AU"/>
        </w:rPr>
        <w:t xml:space="preserve"> </w:t>
      </w:r>
    </w:p>
    <w:p w14:paraId="380D2E32" w14:textId="35E4DBF3" w:rsidR="004739B2" w:rsidRPr="00505670" w:rsidRDefault="00505670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B Nazanin"/>
          <w:lang w:val="en-AU"/>
        </w:rPr>
      </w:pPr>
      <w:r w:rsidRPr="00505670">
        <w:rPr>
          <w:rFonts w:cs="B Nazanin" w:hint="cs"/>
          <w:rtl/>
          <w:lang w:val="en-AU"/>
        </w:rPr>
        <w:t>روشنایی و کمیتهای مربوطه را تعریف کنند.</w:t>
      </w:r>
      <w:r>
        <w:rPr>
          <w:rFonts w:cs="B Nazanin" w:hint="cs"/>
          <w:rtl/>
          <w:lang w:val="en-AU"/>
        </w:rPr>
        <w:t xml:space="preserve"> </w:t>
      </w:r>
      <w:r w:rsidRPr="00505670">
        <w:rPr>
          <w:rFonts w:cs="B Nazanin" w:hint="cs"/>
          <w:rtl/>
          <w:lang w:val="en-AU"/>
        </w:rPr>
        <w:t>آثار روشنایی نامطلوب را شرح دهند.</w:t>
      </w:r>
      <w:r>
        <w:rPr>
          <w:rFonts w:cs="B Nazanin" w:hint="cs"/>
          <w:rtl/>
          <w:lang w:val="en-AU"/>
        </w:rPr>
        <w:t xml:space="preserve"> </w:t>
      </w:r>
      <w:r w:rsidRPr="00505670">
        <w:rPr>
          <w:rFonts w:cs="B Nazanin" w:hint="cs"/>
          <w:rtl/>
          <w:lang w:val="en-AU"/>
        </w:rPr>
        <w:t>روش ارزیابی و تامین روشنایی مطلوب را شرح دهند.</w:t>
      </w:r>
      <w:r w:rsidRPr="00505670">
        <w:rPr>
          <w:rFonts w:cs="B Nazanin"/>
          <w:rtl/>
          <w:lang w:val="en-AU"/>
        </w:rPr>
        <w:t xml:space="preserve"> </w:t>
      </w:r>
    </w:p>
    <w:p w14:paraId="76FAFCBE" w14:textId="7EC958C8" w:rsidR="00505670" w:rsidRPr="00505670" w:rsidRDefault="00505670" w:rsidP="00505670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Arial" w:hAnsi="Arial" w:cs="B Nazanin"/>
        </w:rPr>
      </w:pPr>
      <w:r w:rsidRPr="00505670">
        <w:rPr>
          <w:rFonts w:cs="B Nazanin" w:hint="cs"/>
          <w:rtl/>
          <w:lang w:val="en-AU"/>
        </w:rPr>
        <w:t>انواع عوامل</w:t>
      </w:r>
      <w:r w:rsidRPr="00505670">
        <w:rPr>
          <w:rFonts w:ascii="Arial" w:hAnsi="Arial" w:cs="B Nazanin" w:hint="cs"/>
          <w:rtl/>
        </w:rPr>
        <w:t xml:space="preserve"> بیولوژیک زیان آور محیط های کاری را بشناسند.</w:t>
      </w:r>
      <w:r>
        <w:rPr>
          <w:rFonts w:ascii="Arial" w:hAnsi="Arial" w:cs="B Nazanin" w:hint="cs"/>
          <w:rtl/>
        </w:rPr>
        <w:t xml:space="preserve"> </w:t>
      </w:r>
      <w:r w:rsidRPr="00505670">
        <w:rPr>
          <w:rFonts w:ascii="Arial" w:hAnsi="Arial" w:cs="B Nazanin" w:hint="cs"/>
          <w:rtl/>
        </w:rPr>
        <w:t>راههای پیشگیری از عوامل بیولوژیک را شرح دهند</w:t>
      </w:r>
    </w:p>
    <w:p w14:paraId="3A7FA972" w14:textId="5F2E7A47" w:rsidR="004739B2" w:rsidRPr="004739B2" w:rsidRDefault="004739B2" w:rsidP="004739B2">
      <w:pPr>
        <w:tabs>
          <w:tab w:val="center" w:pos="4252"/>
        </w:tabs>
        <w:spacing w:line="500" w:lineRule="exact"/>
        <w:ind w:left="360"/>
        <w:jc w:val="lowKashida"/>
        <w:rPr>
          <w:rFonts w:cs="B Nazanin"/>
          <w:szCs w:val="28"/>
          <w:rtl/>
        </w:rPr>
      </w:pPr>
    </w:p>
    <w:p w14:paraId="67027424" w14:textId="77777777" w:rsidR="0017383E" w:rsidRPr="00F90890" w:rsidRDefault="0017383E" w:rsidP="0017383E">
      <w:pPr>
        <w:tabs>
          <w:tab w:val="center" w:pos="4252"/>
        </w:tabs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استراتژي آموزشي :</w:t>
      </w:r>
      <w:r w:rsidRPr="00F90890">
        <w:rPr>
          <w:rFonts w:cs="B Titr"/>
          <w:b/>
          <w:bCs/>
          <w:szCs w:val="28"/>
          <w:rtl/>
        </w:rPr>
        <w:tab/>
      </w:r>
    </w:p>
    <w:p w14:paraId="642E7E30" w14:textId="77777777" w:rsidR="0017383E" w:rsidRDefault="0017383E" w:rsidP="000053E5">
      <w:pPr>
        <w:spacing w:line="5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سخنراني ب</w:t>
      </w:r>
      <w:r w:rsidR="000053E5">
        <w:rPr>
          <w:rFonts w:cs="B Nazanin" w:hint="cs"/>
          <w:szCs w:val="28"/>
          <w:rtl/>
        </w:rPr>
        <w:t xml:space="preserve">ه همراه </w:t>
      </w:r>
      <w:r w:rsidRPr="00F90890">
        <w:rPr>
          <w:rFonts w:cs="B Nazanin"/>
          <w:sz w:val="26"/>
          <w:szCs w:val="34"/>
        </w:rPr>
        <w:t>Power point</w:t>
      </w:r>
      <w:r w:rsidRPr="00F90890">
        <w:rPr>
          <w:rFonts w:cs="B Nazanin" w:hint="cs"/>
          <w:szCs w:val="28"/>
          <w:rtl/>
        </w:rPr>
        <w:tab/>
      </w:r>
    </w:p>
    <w:p w14:paraId="66ABF3F7" w14:textId="77777777" w:rsidR="0017383E" w:rsidRPr="00F90890" w:rsidRDefault="00E279D1" w:rsidP="00E279D1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2- پرسش و پاسخ</w:t>
      </w:r>
      <w:r>
        <w:rPr>
          <w:rFonts w:cs="B Nazanin" w:hint="cs"/>
          <w:szCs w:val="28"/>
          <w:rtl/>
        </w:rPr>
        <w:tab/>
      </w:r>
    </w:p>
    <w:p w14:paraId="6DBB4696" w14:textId="77777777" w:rsidR="0017383E" w:rsidRPr="00F90890" w:rsidRDefault="00E279D1" w:rsidP="0017383E">
      <w:pPr>
        <w:spacing w:line="5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3</w:t>
      </w:r>
      <w:r w:rsidR="0017383E" w:rsidRPr="00F90890">
        <w:rPr>
          <w:rFonts w:cs="B Nazanin" w:hint="cs"/>
          <w:szCs w:val="28"/>
          <w:rtl/>
        </w:rPr>
        <w:t>- ارائه كنفرانس توسط دانشجويان</w:t>
      </w:r>
    </w:p>
    <w:p w14:paraId="448FCBFF" w14:textId="77777777" w:rsidR="0017383E" w:rsidRPr="001E3FD9" w:rsidRDefault="0017383E" w:rsidP="0017383E">
      <w:pPr>
        <w:spacing w:line="500" w:lineRule="exact"/>
        <w:jc w:val="lowKashida"/>
        <w:rPr>
          <w:rFonts w:cs="B Zar"/>
          <w:szCs w:val="28"/>
          <w:rtl/>
        </w:rPr>
      </w:pPr>
    </w:p>
    <w:p w14:paraId="5B91D7DE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وسايل سمعي و بصري :</w:t>
      </w:r>
    </w:p>
    <w:p w14:paraId="05133E83" w14:textId="77777777" w:rsidR="0017383E" w:rsidRPr="00F90890" w:rsidRDefault="0017383E" w:rsidP="000053E5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1-استفاده از كامپيوتر</w:t>
      </w:r>
      <w:r w:rsidR="006F4AA2">
        <w:rPr>
          <w:rFonts w:cs="B Nazanin" w:hint="cs"/>
          <w:szCs w:val="28"/>
          <w:rtl/>
        </w:rPr>
        <w:t xml:space="preserve"> و ویدیو پروژکتور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  <w:t xml:space="preserve"> </w:t>
      </w:r>
    </w:p>
    <w:p w14:paraId="350EAFB2" w14:textId="3CD0185E" w:rsidR="0017383E" w:rsidRPr="001E3FD9" w:rsidRDefault="0017383E" w:rsidP="0000264B">
      <w:pPr>
        <w:spacing w:line="400" w:lineRule="exact"/>
        <w:jc w:val="lowKashida"/>
        <w:rPr>
          <w:rFonts w:cs="B Zar"/>
          <w:szCs w:val="28"/>
          <w:rtl/>
        </w:rPr>
      </w:pPr>
    </w:p>
    <w:p w14:paraId="0F7700A1" w14:textId="77777777" w:rsidR="0017383E" w:rsidRPr="00F90890" w:rsidRDefault="0017383E" w:rsidP="0017383E">
      <w:pPr>
        <w:spacing w:line="4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روش ارزشيابي :</w:t>
      </w:r>
    </w:p>
    <w:p w14:paraId="635FE678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 w:rsidRPr="00F90890">
        <w:rPr>
          <w:rFonts w:cs="B Nazanin" w:hint="cs"/>
          <w:szCs w:val="28"/>
          <w:rtl/>
        </w:rPr>
        <w:t>1- پرسش شفاهي</w:t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1197C75" w14:textId="77777777" w:rsidR="0017383E" w:rsidRPr="00F90890" w:rsidRDefault="0017383E" w:rsidP="0017383E">
      <w:pPr>
        <w:spacing w:line="400" w:lineRule="exact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2</w:t>
      </w:r>
      <w:r w:rsidRPr="00F90890">
        <w:rPr>
          <w:rFonts w:cs="B Nazanin" w:hint="cs"/>
          <w:szCs w:val="28"/>
          <w:rtl/>
        </w:rPr>
        <w:t>- امتيازدهي به كنفرانس دانشجويان</w:t>
      </w:r>
      <w:r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  <w:r w:rsidRPr="00F90890">
        <w:rPr>
          <w:rFonts w:cs="B Nazanin" w:hint="cs"/>
          <w:szCs w:val="28"/>
          <w:rtl/>
        </w:rPr>
        <w:tab/>
      </w:r>
    </w:p>
    <w:p w14:paraId="79C87FCC" w14:textId="77777777" w:rsidR="0017383E" w:rsidRDefault="0017383E" w:rsidP="0017383E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3- آزمون كتبي چهارجوابي و تشريحي در پايان ترم</w:t>
      </w:r>
      <w:r>
        <w:rPr>
          <w:rFonts w:cs="B Zar" w:hint="cs"/>
          <w:szCs w:val="28"/>
          <w:rtl/>
        </w:rPr>
        <w:tab/>
      </w:r>
    </w:p>
    <w:p w14:paraId="1BDBB983" w14:textId="77777777" w:rsidR="0017383E" w:rsidRDefault="0017383E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 xml:space="preserve">4- حضور و غیاب در کلاس </w:t>
      </w:r>
    </w:p>
    <w:p w14:paraId="2C5C67ED" w14:textId="4123EA09" w:rsidR="00F23B5C" w:rsidRPr="00F63156" w:rsidRDefault="00F23B5C" w:rsidP="000053E5">
      <w:pPr>
        <w:spacing w:line="400" w:lineRule="exact"/>
        <w:jc w:val="lowKashida"/>
        <w:rPr>
          <w:rFonts w:cs="B Zar"/>
          <w:szCs w:val="28"/>
          <w:rtl/>
        </w:rPr>
      </w:pPr>
      <w:r>
        <w:rPr>
          <w:rFonts w:cs="B Zar" w:hint="cs"/>
          <w:szCs w:val="28"/>
          <w:rtl/>
        </w:rPr>
        <w:t>5-آزمون میان ترم</w:t>
      </w:r>
    </w:p>
    <w:p w14:paraId="57688891" w14:textId="77777777" w:rsidR="0017383E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3D8DCF42" w14:textId="77777777" w:rsidR="001302B9" w:rsidRDefault="001302B9" w:rsidP="00596A3C">
      <w:pPr>
        <w:rPr>
          <w:rFonts w:cs="B Nazanin"/>
          <w:sz w:val="28"/>
          <w:szCs w:val="28"/>
          <w:rtl/>
          <w:lang w:eastAsia="sl-SI"/>
        </w:rPr>
      </w:pPr>
    </w:p>
    <w:p w14:paraId="5FB7A076" w14:textId="77777777" w:rsidR="00596A3C" w:rsidRDefault="00596A3C" w:rsidP="00596A3C">
      <w:pPr>
        <w:rPr>
          <w:rFonts w:cs="B Nazanin"/>
          <w:sz w:val="28"/>
          <w:szCs w:val="28"/>
          <w:rtl/>
          <w:lang w:eastAsia="sl-SI"/>
        </w:rPr>
      </w:pPr>
      <w:r>
        <w:rPr>
          <w:rFonts w:cs="B Nazanin" w:hint="cs"/>
          <w:sz w:val="28"/>
          <w:szCs w:val="28"/>
          <w:rtl/>
          <w:lang w:eastAsia="sl-SI"/>
        </w:rPr>
        <w:t>جدول زمان بندی دروس :</w:t>
      </w:r>
    </w:p>
    <w:tbl>
      <w:tblPr>
        <w:tblStyle w:val="TableGrid"/>
        <w:bidiVisual/>
        <w:tblW w:w="9804" w:type="dxa"/>
        <w:tblLook w:val="04A0" w:firstRow="1" w:lastRow="0" w:firstColumn="1" w:lastColumn="0" w:noHBand="0" w:noVBand="1"/>
      </w:tblPr>
      <w:tblGrid>
        <w:gridCol w:w="1482"/>
        <w:gridCol w:w="1427"/>
        <w:gridCol w:w="1549"/>
        <w:gridCol w:w="1976"/>
        <w:gridCol w:w="1488"/>
        <w:gridCol w:w="1882"/>
      </w:tblGrid>
      <w:tr w:rsidR="00596A3C" w14:paraId="30E6EA9F" w14:textId="77777777" w:rsidTr="002F4EDE">
        <w:tc>
          <w:tcPr>
            <w:tcW w:w="1482" w:type="dxa"/>
          </w:tcPr>
          <w:p w14:paraId="2293B67F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شماره جلسه</w:t>
            </w:r>
          </w:p>
        </w:tc>
        <w:tc>
          <w:tcPr>
            <w:tcW w:w="1427" w:type="dxa"/>
          </w:tcPr>
          <w:p w14:paraId="17CCF8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تاریخ</w:t>
            </w:r>
          </w:p>
        </w:tc>
        <w:tc>
          <w:tcPr>
            <w:tcW w:w="1549" w:type="dxa"/>
          </w:tcPr>
          <w:p w14:paraId="2D6B382B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ساعت</w:t>
            </w:r>
          </w:p>
        </w:tc>
        <w:tc>
          <w:tcPr>
            <w:tcW w:w="1976" w:type="dxa"/>
          </w:tcPr>
          <w:p w14:paraId="055690E2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عنوان مطلب</w:t>
            </w:r>
          </w:p>
        </w:tc>
        <w:tc>
          <w:tcPr>
            <w:tcW w:w="1488" w:type="dxa"/>
          </w:tcPr>
          <w:p w14:paraId="6500D79C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روش تدریس</w:t>
            </w:r>
          </w:p>
        </w:tc>
        <w:tc>
          <w:tcPr>
            <w:tcW w:w="1882" w:type="dxa"/>
          </w:tcPr>
          <w:p w14:paraId="6C5C6DA3" w14:textId="77777777" w:rsidR="00596A3C" w:rsidRPr="00C42126" w:rsidRDefault="00596A3C" w:rsidP="008644C0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نام مدرس</w:t>
            </w:r>
          </w:p>
        </w:tc>
      </w:tr>
      <w:tr w:rsidR="00596A3C" w14:paraId="38A9FE95" w14:textId="77777777" w:rsidTr="002F4EDE">
        <w:trPr>
          <w:trHeight w:val="459"/>
        </w:trPr>
        <w:tc>
          <w:tcPr>
            <w:tcW w:w="1482" w:type="dxa"/>
          </w:tcPr>
          <w:p w14:paraId="25C39886" w14:textId="77777777" w:rsidR="00596A3C" w:rsidRPr="00C42126" w:rsidRDefault="00596A3C" w:rsidP="00596A3C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1</w:t>
            </w:r>
          </w:p>
        </w:tc>
        <w:tc>
          <w:tcPr>
            <w:tcW w:w="1427" w:type="dxa"/>
          </w:tcPr>
          <w:p w14:paraId="5BBF2073" w14:textId="536619AE" w:rsidR="00596A3C" w:rsidRPr="00C42126" w:rsidRDefault="008E2E00" w:rsidP="001E135D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1</w:t>
            </w:r>
            <w:r w:rsidR="001612E7">
              <w:rPr>
                <w:rFonts w:cs="B Nazanin" w:hint="cs"/>
                <w:sz w:val="28"/>
                <w:szCs w:val="28"/>
                <w:rtl/>
                <w:lang w:eastAsia="sl-SI"/>
              </w:rPr>
              <w:t>5</w:t>
            </w: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/11</w:t>
            </w:r>
          </w:p>
        </w:tc>
        <w:tc>
          <w:tcPr>
            <w:tcW w:w="1549" w:type="dxa"/>
          </w:tcPr>
          <w:p w14:paraId="4E4CB877" w14:textId="564E4F64" w:rsidR="00596A3C" w:rsidRDefault="008D17D2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04638A47" w14:textId="77777777" w:rsidR="001302B9" w:rsidRPr="001302B9" w:rsidRDefault="001302B9" w:rsidP="002F4ED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1302B9">
              <w:rPr>
                <w:rFonts w:cs="B Nazanin"/>
                <w:rtl/>
              </w:rPr>
              <w:t>بهداشت</w:t>
            </w:r>
          </w:p>
          <w:p w14:paraId="79BC71C6" w14:textId="77777777" w:rsidR="001302B9" w:rsidRPr="001302B9" w:rsidRDefault="001302B9" w:rsidP="002F4ED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1302B9">
              <w:rPr>
                <w:rFonts w:cs="B Nazanin"/>
                <w:rtl/>
              </w:rPr>
              <w:t>بهداشت حرفه ا</w:t>
            </w:r>
            <w:r w:rsidRPr="001302B9">
              <w:rPr>
                <w:rFonts w:cs="B Nazanin" w:hint="cs"/>
                <w:rtl/>
              </w:rPr>
              <w:t>ی</w:t>
            </w:r>
          </w:p>
          <w:p w14:paraId="50515822" w14:textId="77777777" w:rsidR="001302B9" w:rsidRPr="001302B9" w:rsidRDefault="001302B9" w:rsidP="002F4ED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1302B9">
              <w:rPr>
                <w:rFonts w:cs="B Nazanin" w:hint="eastAsia"/>
                <w:rtl/>
              </w:rPr>
              <w:t>پ</w:t>
            </w:r>
            <w:r w:rsidRPr="001302B9">
              <w:rPr>
                <w:rFonts w:cs="B Nazanin" w:hint="cs"/>
                <w:rtl/>
              </w:rPr>
              <w:t>ی</w:t>
            </w:r>
            <w:r w:rsidRPr="001302B9">
              <w:rPr>
                <w:rFonts w:cs="B Nazanin" w:hint="eastAsia"/>
                <w:rtl/>
              </w:rPr>
              <w:t>ش</w:t>
            </w:r>
            <w:r w:rsidRPr="001302B9">
              <w:rPr>
                <w:rFonts w:cs="B Nazanin" w:hint="cs"/>
                <w:rtl/>
              </w:rPr>
              <w:t>ی</w:t>
            </w:r>
            <w:r w:rsidRPr="001302B9">
              <w:rPr>
                <w:rFonts w:cs="B Nazanin" w:hint="eastAsia"/>
                <w:rtl/>
              </w:rPr>
              <w:t>نه</w:t>
            </w:r>
            <w:r w:rsidRPr="001302B9">
              <w:rPr>
                <w:rFonts w:cs="B Nazanin"/>
                <w:rtl/>
              </w:rPr>
              <w:t xml:space="preserve"> بهداشت حرفه ا</w:t>
            </w:r>
            <w:r w:rsidRPr="001302B9">
              <w:rPr>
                <w:rFonts w:cs="B Nazanin" w:hint="cs"/>
                <w:rtl/>
              </w:rPr>
              <w:t>ی</w:t>
            </w:r>
          </w:p>
          <w:p w14:paraId="5BAEED69" w14:textId="77777777" w:rsidR="001302B9" w:rsidRPr="001302B9" w:rsidRDefault="001302B9" w:rsidP="002F4EDE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cs="B Nazanin"/>
                <w:rtl/>
              </w:rPr>
            </w:pPr>
            <w:r w:rsidRPr="001302B9">
              <w:rPr>
                <w:rFonts w:cs="B Nazanin" w:hint="eastAsia"/>
                <w:rtl/>
              </w:rPr>
              <w:t>اهداف</w:t>
            </w:r>
            <w:r w:rsidRPr="001302B9">
              <w:rPr>
                <w:rFonts w:cs="B Nazanin"/>
                <w:rtl/>
              </w:rPr>
              <w:t xml:space="preserve"> مدون </w:t>
            </w:r>
            <w:r w:rsidRPr="001302B9">
              <w:rPr>
                <w:rFonts w:cs="B Nazanin"/>
              </w:rPr>
              <w:t>WHO/ILO</w:t>
            </w:r>
            <w:r w:rsidRPr="001302B9">
              <w:rPr>
                <w:rFonts w:cs="B Nazanin"/>
                <w:rtl/>
              </w:rPr>
              <w:t xml:space="preserve"> برا</w:t>
            </w:r>
            <w:r w:rsidRPr="001302B9">
              <w:rPr>
                <w:rFonts w:cs="B Nazanin" w:hint="cs"/>
                <w:rtl/>
              </w:rPr>
              <w:t>ی</w:t>
            </w:r>
            <w:r w:rsidRPr="001302B9">
              <w:rPr>
                <w:rFonts w:cs="B Nazanin"/>
                <w:rtl/>
              </w:rPr>
              <w:t xml:space="preserve"> بهداشت حرفه ا</w:t>
            </w:r>
            <w:r w:rsidRPr="001302B9">
              <w:rPr>
                <w:rFonts w:cs="B Nazanin" w:hint="cs"/>
                <w:rtl/>
              </w:rPr>
              <w:t>ی</w:t>
            </w:r>
            <w:r w:rsidRPr="001302B9">
              <w:rPr>
                <w:rFonts w:cs="B Nazanin"/>
                <w:rtl/>
              </w:rPr>
              <w:t xml:space="preserve"> </w:t>
            </w:r>
          </w:p>
          <w:p w14:paraId="704D7B27" w14:textId="60D6C5E9" w:rsidR="00596A3C" w:rsidRPr="001302B9" w:rsidRDefault="001302B9" w:rsidP="002F4EDE">
            <w:pPr>
              <w:pStyle w:val="ListParagraph"/>
              <w:numPr>
                <w:ilvl w:val="0"/>
                <w:numId w:val="11"/>
              </w:num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1302B9">
              <w:rPr>
                <w:rFonts w:cs="B Nazanin" w:hint="eastAsia"/>
                <w:rtl/>
              </w:rPr>
              <w:t>برنامه</w:t>
            </w:r>
            <w:r w:rsidRPr="001302B9">
              <w:rPr>
                <w:rFonts w:cs="B Nazanin"/>
                <w:rtl/>
              </w:rPr>
              <w:t xml:space="preserve"> ها</w:t>
            </w:r>
            <w:r w:rsidRPr="001302B9">
              <w:rPr>
                <w:rFonts w:cs="B Nazanin" w:hint="cs"/>
                <w:rtl/>
              </w:rPr>
              <w:t>ی</w:t>
            </w:r>
            <w:r w:rsidRPr="001302B9">
              <w:rPr>
                <w:rFonts w:cs="B Nazanin"/>
                <w:rtl/>
              </w:rPr>
              <w:t xml:space="preserve"> بهداشت حرفه ا</w:t>
            </w:r>
            <w:r w:rsidRPr="001302B9">
              <w:rPr>
                <w:rFonts w:cs="B Nazanin" w:hint="cs"/>
                <w:rtl/>
              </w:rPr>
              <w:t>ی</w:t>
            </w:r>
          </w:p>
        </w:tc>
        <w:tc>
          <w:tcPr>
            <w:tcW w:w="1488" w:type="dxa"/>
          </w:tcPr>
          <w:p w14:paraId="677A83C6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621E1F77" w14:textId="77777777" w:rsidR="00596A3C" w:rsidRDefault="00596A3C" w:rsidP="00596A3C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1B7C9ADC" w14:textId="77777777" w:rsidTr="002F4EDE">
        <w:trPr>
          <w:trHeight w:val="564"/>
        </w:trPr>
        <w:tc>
          <w:tcPr>
            <w:tcW w:w="1482" w:type="dxa"/>
          </w:tcPr>
          <w:p w14:paraId="6C98789C" w14:textId="77777777" w:rsidR="0000264B" w:rsidRPr="00C42126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جلسه2</w:t>
            </w:r>
          </w:p>
        </w:tc>
        <w:tc>
          <w:tcPr>
            <w:tcW w:w="1427" w:type="dxa"/>
          </w:tcPr>
          <w:p w14:paraId="3057FAC0" w14:textId="45ED9121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2</w:t>
            </w:r>
            <w:r>
              <w:rPr>
                <w:rFonts w:cs="B Nazanin" w:hint="cs"/>
                <w:rtl/>
                <w:lang w:eastAsia="sl-SI"/>
              </w:rPr>
              <w:t>/11</w:t>
            </w:r>
          </w:p>
        </w:tc>
        <w:tc>
          <w:tcPr>
            <w:tcW w:w="1549" w:type="dxa"/>
          </w:tcPr>
          <w:p w14:paraId="3A3B57D0" w14:textId="3DCE841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73BCE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2B4080FB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-تعار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ف</w:t>
            </w:r>
            <w:r w:rsidRPr="000D093F">
              <w:rPr>
                <w:rFonts w:cs="B Nazanin"/>
                <w:rtl/>
              </w:rPr>
              <w:t xml:space="preserve"> و معرف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علم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از د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دگاه</w:t>
            </w:r>
            <w:r w:rsidRPr="000D093F">
              <w:rPr>
                <w:rFonts w:cs="B Nazanin"/>
                <w:rtl/>
              </w:rPr>
              <w:t xml:space="preserve"> دانشمندان مختلف و سازمان‌ها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ب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ن</w:t>
            </w:r>
            <w:r w:rsidRPr="000D093F">
              <w:rPr>
                <w:rFonts w:cs="B Nazanin"/>
                <w:rtl/>
              </w:rPr>
              <w:t xml:space="preserve"> الملل</w:t>
            </w:r>
            <w:r w:rsidRPr="000D093F">
              <w:rPr>
                <w:rFonts w:cs="B Nazanin" w:hint="cs"/>
                <w:rtl/>
              </w:rPr>
              <w:t>ی</w:t>
            </w:r>
          </w:p>
          <w:p w14:paraId="64A0EEA1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 xml:space="preserve"> -تار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خچه</w:t>
            </w:r>
            <w:r w:rsidRPr="000D093F">
              <w:rPr>
                <w:rFonts w:cs="B Nazanin"/>
                <w:rtl/>
              </w:rPr>
              <w:t xml:space="preserve"> و اهداف ارگونوم</w:t>
            </w:r>
            <w:r w:rsidRPr="000D093F">
              <w:rPr>
                <w:rFonts w:cs="B Nazanin" w:hint="cs"/>
                <w:rtl/>
              </w:rPr>
              <w:t>ی</w:t>
            </w:r>
          </w:p>
          <w:p w14:paraId="0CEF8157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-ز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رشاخه</w:t>
            </w:r>
            <w:r w:rsidRPr="000D093F">
              <w:rPr>
                <w:rFonts w:cs="B Nazanin"/>
                <w:rtl/>
              </w:rPr>
              <w:t xml:space="preserve"> ها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دانش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(آنتروپومتر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،</w:t>
            </w:r>
            <w:r w:rsidRPr="000D093F">
              <w:rPr>
                <w:rFonts w:cs="B Nazanin"/>
                <w:rtl/>
              </w:rPr>
              <w:t xml:space="preserve"> ب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ومکان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ک،</w:t>
            </w:r>
            <w:r w:rsidRPr="000D093F">
              <w:rPr>
                <w:rFonts w:cs="B Nazanin"/>
                <w:rtl/>
              </w:rPr>
              <w:t xml:space="preserve"> ف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ز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ولوژ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کار و مح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ط</w:t>
            </w:r>
            <w:r w:rsidRPr="000D093F">
              <w:rPr>
                <w:rFonts w:cs="B Nazanin"/>
                <w:rtl/>
              </w:rPr>
              <w:t xml:space="preserve"> و روانشناس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و ...)</w:t>
            </w:r>
          </w:p>
          <w:p w14:paraId="5B419AD4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 فوائد بکارگ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ر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علم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صنعت</w:t>
            </w:r>
          </w:p>
          <w:p w14:paraId="7EDDA801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-کاربرد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س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ستم</w:t>
            </w:r>
            <w:r w:rsidRPr="000D093F">
              <w:rPr>
                <w:rFonts w:cs="B Nazanin"/>
                <w:rtl/>
              </w:rPr>
              <w:t xml:space="preserve"> انسان-ماش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ن</w:t>
            </w:r>
          </w:p>
          <w:p w14:paraId="18832B45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-اصول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نشانگرها</w:t>
            </w:r>
          </w:p>
          <w:p w14:paraId="7B1FC81C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-اصول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فرمانها و اهرمها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کنترل</w:t>
            </w:r>
          </w:p>
          <w:p w14:paraId="2EFDA5CD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53CE650A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300719FC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10BFF060" w14:textId="77777777" w:rsidTr="002F4EDE">
        <w:trPr>
          <w:trHeight w:val="275"/>
        </w:trPr>
        <w:tc>
          <w:tcPr>
            <w:tcW w:w="1482" w:type="dxa"/>
          </w:tcPr>
          <w:p w14:paraId="164DBA3F" w14:textId="77777777" w:rsidR="0000264B" w:rsidRPr="00C42126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3</w:t>
            </w:r>
          </w:p>
        </w:tc>
        <w:tc>
          <w:tcPr>
            <w:tcW w:w="1427" w:type="dxa"/>
          </w:tcPr>
          <w:p w14:paraId="3EEED1F0" w14:textId="119814D3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9</w:t>
            </w:r>
            <w:r>
              <w:rPr>
                <w:rFonts w:cs="B Nazanin" w:hint="cs"/>
                <w:rtl/>
                <w:lang w:eastAsia="sl-SI"/>
              </w:rPr>
              <w:t>/11</w:t>
            </w:r>
          </w:p>
        </w:tc>
        <w:tc>
          <w:tcPr>
            <w:tcW w:w="1549" w:type="dxa"/>
          </w:tcPr>
          <w:p w14:paraId="6AF8AFDD" w14:textId="6ECEF0B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73BCE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0B3B4100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-کاربرد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س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ستم</w:t>
            </w:r>
            <w:r w:rsidRPr="000D093F">
              <w:rPr>
                <w:rFonts w:cs="B Nazanin"/>
                <w:rtl/>
              </w:rPr>
              <w:t xml:space="preserve"> انسان-ماش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ن</w:t>
            </w:r>
          </w:p>
          <w:p w14:paraId="7B395472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-اصول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نشانگرها</w:t>
            </w:r>
          </w:p>
          <w:p w14:paraId="61698323" w14:textId="77777777" w:rsidR="0000264B" w:rsidRPr="000D093F" w:rsidRDefault="0000264B" w:rsidP="0000264B">
            <w:pPr>
              <w:spacing w:line="360" w:lineRule="auto"/>
              <w:rPr>
                <w:rFonts w:cs="B Nazanin"/>
              </w:rPr>
            </w:pPr>
            <w:r w:rsidRPr="000D093F">
              <w:rPr>
                <w:rFonts w:cs="B Nazanin"/>
                <w:rtl/>
              </w:rPr>
              <w:t>-اصول ارگونوم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در طراح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فرمانها و اهرمها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کنترل</w:t>
            </w:r>
          </w:p>
          <w:p w14:paraId="77A9BE1B" w14:textId="4E28B882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45EF1349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7FC3AC8F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11AEFC89" w14:textId="77777777" w:rsidTr="002F4EDE">
        <w:trPr>
          <w:trHeight w:val="267"/>
        </w:trPr>
        <w:tc>
          <w:tcPr>
            <w:tcW w:w="1482" w:type="dxa"/>
          </w:tcPr>
          <w:p w14:paraId="2E754142" w14:textId="77777777" w:rsidR="0000264B" w:rsidRPr="00C42126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4</w:t>
            </w:r>
          </w:p>
        </w:tc>
        <w:tc>
          <w:tcPr>
            <w:tcW w:w="1427" w:type="dxa"/>
          </w:tcPr>
          <w:p w14:paraId="63554529" w14:textId="1468E04C" w:rsidR="0000264B" w:rsidRDefault="001612E7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6</w:t>
            </w:r>
            <w:r w:rsidR="0000264B">
              <w:rPr>
                <w:rFonts w:cs="B Nazanin" w:hint="cs"/>
                <w:rtl/>
                <w:lang w:eastAsia="sl-SI"/>
              </w:rPr>
              <w:t>/12</w:t>
            </w:r>
          </w:p>
        </w:tc>
        <w:tc>
          <w:tcPr>
            <w:tcW w:w="1549" w:type="dxa"/>
          </w:tcPr>
          <w:p w14:paraId="594B1AF9" w14:textId="64B90EC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73BCE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79264421" w14:textId="44AA18F2" w:rsidR="0000264B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-نوبتکاری</w:t>
            </w:r>
          </w:p>
          <w:p w14:paraId="6943C546" w14:textId="64DC794C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-عوامل تاثیر گذار بر تطابق در برابر نوبتکاری</w:t>
            </w:r>
          </w:p>
          <w:p w14:paraId="67F3EF03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 xml:space="preserve">-تفاوتهای فردی در الگوی خواب </w:t>
            </w:r>
          </w:p>
          <w:p w14:paraId="14253C1B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 xml:space="preserve">-برنامه های متداول نوبتکاری </w:t>
            </w:r>
          </w:p>
          <w:p w14:paraId="737F8E81" w14:textId="77777777" w:rsidR="0000264B" w:rsidRPr="000D093F" w:rsidRDefault="0000264B" w:rsidP="0000264B">
            <w:pPr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-راههای کاهش مشکلات نوبتکاری</w:t>
            </w:r>
          </w:p>
          <w:p w14:paraId="7F8ADBA0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-حمل دستی بار و مشکلات حاصل از آن</w:t>
            </w:r>
          </w:p>
          <w:p w14:paraId="0D189791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-روشهای صحیح حمل دستی بار</w:t>
            </w:r>
          </w:p>
          <w:p w14:paraId="037B54B2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-آنتروپومتری، عوامل موثر و شیوه‌های اندازه گیری</w:t>
            </w:r>
          </w:p>
          <w:p w14:paraId="2D6CDAED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-کاربرد آنتروپومتری در طراحی ایستگاه های کار</w:t>
            </w:r>
          </w:p>
          <w:p w14:paraId="31569D92" w14:textId="02F76E01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62E7BF15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6F9A68AF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0557C2B3" w14:textId="77777777" w:rsidTr="002F4EDE">
        <w:trPr>
          <w:trHeight w:val="415"/>
        </w:trPr>
        <w:tc>
          <w:tcPr>
            <w:tcW w:w="1482" w:type="dxa"/>
          </w:tcPr>
          <w:p w14:paraId="011ACA19" w14:textId="77777777" w:rsidR="0000264B" w:rsidRPr="00C42126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/>
              </w:rPr>
              <w:t>جلسه 5</w:t>
            </w:r>
          </w:p>
        </w:tc>
        <w:tc>
          <w:tcPr>
            <w:tcW w:w="1427" w:type="dxa"/>
          </w:tcPr>
          <w:p w14:paraId="7BC7C8A4" w14:textId="1B84C690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1612E7">
              <w:rPr>
                <w:rFonts w:cs="B Nazanin" w:hint="cs"/>
                <w:rtl/>
                <w:lang w:eastAsia="sl-SI"/>
              </w:rPr>
              <w:t>3</w:t>
            </w:r>
            <w:r>
              <w:rPr>
                <w:rFonts w:cs="B Nazanin" w:hint="cs"/>
                <w:rtl/>
                <w:lang w:eastAsia="sl-SI"/>
              </w:rPr>
              <w:t>/12</w:t>
            </w:r>
          </w:p>
        </w:tc>
        <w:tc>
          <w:tcPr>
            <w:tcW w:w="1549" w:type="dxa"/>
          </w:tcPr>
          <w:p w14:paraId="3A693830" w14:textId="0CE0B97C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73BCE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4517AEBE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-اختلالات اسکلتی عضلانی ناشی از کار</w:t>
            </w:r>
          </w:p>
          <w:p w14:paraId="38979AEC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-ریسک فاکتورهای اختلالات اسکلتی عضلانی ناشی از کار</w:t>
            </w:r>
          </w:p>
          <w:p w14:paraId="2B1F18CB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-انواع اختلالات اسکلتی عضلانی ناشی از کار</w:t>
            </w:r>
          </w:p>
          <w:p w14:paraId="719D4B26" w14:textId="6306DB0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-</w:t>
            </w:r>
            <w:r w:rsidRPr="000D093F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فیزیولوژی کار</w:t>
            </w:r>
          </w:p>
        </w:tc>
        <w:tc>
          <w:tcPr>
            <w:tcW w:w="1488" w:type="dxa"/>
          </w:tcPr>
          <w:p w14:paraId="3A58D61C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7D1AB9D3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3628F44A" w14:textId="77777777" w:rsidTr="002F4EDE">
        <w:trPr>
          <w:trHeight w:val="150"/>
        </w:trPr>
        <w:tc>
          <w:tcPr>
            <w:tcW w:w="1482" w:type="dxa"/>
          </w:tcPr>
          <w:p w14:paraId="12D50800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6</w:t>
            </w:r>
          </w:p>
        </w:tc>
        <w:tc>
          <w:tcPr>
            <w:tcW w:w="1427" w:type="dxa"/>
          </w:tcPr>
          <w:p w14:paraId="11A0999B" w14:textId="37962952" w:rsidR="0000264B" w:rsidRDefault="001612E7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20</w:t>
            </w:r>
            <w:r w:rsidR="0000264B">
              <w:rPr>
                <w:rFonts w:cs="B Nazanin" w:hint="cs"/>
                <w:rtl/>
                <w:lang w:eastAsia="sl-SI"/>
              </w:rPr>
              <w:t>/12</w:t>
            </w:r>
          </w:p>
        </w:tc>
        <w:tc>
          <w:tcPr>
            <w:tcW w:w="1549" w:type="dxa"/>
          </w:tcPr>
          <w:p w14:paraId="59318C39" w14:textId="299B482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73BCE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50CF6787" w14:textId="77777777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- مصرف انرژی</w:t>
            </w:r>
          </w:p>
          <w:p w14:paraId="3FC38CC5" w14:textId="77777777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- متابولیسم هوازی</w:t>
            </w:r>
          </w:p>
          <w:p w14:paraId="4BFC3C87" w14:textId="77777777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>-متابولیسم بی هوازی</w:t>
            </w:r>
          </w:p>
          <w:p w14:paraId="26AAF484" w14:textId="77777777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 xml:space="preserve">-کار ماهیچه ای استاتیک </w:t>
            </w:r>
          </w:p>
          <w:p w14:paraId="07732DE5" w14:textId="77777777" w:rsidR="0000264B" w:rsidRPr="000D093F" w:rsidRDefault="0000264B" w:rsidP="0000264B">
            <w:pPr>
              <w:rPr>
                <w:rFonts w:ascii="Arial" w:hAnsi="Arial" w:cs="B Nazanin"/>
                <w:sz w:val="22"/>
                <w:szCs w:val="22"/>
                <w:rtl/>
              </w:rPr>
            </w:pPr>
            <w:r w:rsidRPr="000D093F">
              <w:rPr>
                <w:rFonts w:ascii="Arial" w:hAnsi="Arial" w:cs="B Nazanin" w:hint="cs"/>
                <w:sz w:val="22"/>
                <w:szCs w:val="22"/>
                <w:rtl/>
              </w:rPr>
              <w:t xml:space="preserve">-کار ماهیچه ای دینامیک </w:t>
            </w:r>
          </w:p>
          <w:p w14:paraId="68B457AC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-خستگی و انواع آن</w:t>
            </w:r>
          </w:p>
          <w:p w14:paraId="69944523" w14:textId="77777777" w:rsidR="0000264B" w:rsidRPr="000D093F" w:rsidRDefault="0000264B" w:rsidP="0000264B">
            <w:pPr>
              <w:spacing w:line="480" w:lineRule="exact"/>
              <w:rPr>
                <w:rFonts w:cs="B Nazanin"/>
                <w:sz w:val="22"/>
                <w:szCs w:val="22"/>
                <w:rtl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-راههای پیشگیری از خستگی</w:t>
            </w:r>
          </w:p>
          <w:p w14:paraId="5CDD5A65" w14:textId="782D3FE1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0D093F">
              <w:rPr>
                <w:rFonts w:cs="B Nazanin" w:hint="cs"/>
                <w:sz w:val="22"/>
                <w:szCs w:val="22"/>
                <w:rtl/>
              </w:rPr>
              <w:t>-محاسبه زمان استراحت در کار ماهیچه ای</w:t>
            </w:r>
          </w:p>
        </w:tc>
        <w:tc>
          <w:tcPr>
            <w:tcW w:w="1488" w:type="dxa"/>
          </w:tcPr>
          <w:p w14:paraId="32E1BFEA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198C4B14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21410545" w14:textId="77777777" w:rsidTr="002F4EDE">
        <w:trPr>
          <w:trHeight w:val="258"/>
        </w:trPr>
        <w:tc>
          <w:tcPr>
            <w:tcW w:w="1482" w:type="dxa"/>
          </w:tcPr>
          <w:p w14:paraId="5C30934C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7</w:t>
            </w:r>
          </w:p>
        </w:tc>
        <w:tc>
          <w:tcPr>
            <w:tcW w:w="1427" w:type="dxa"/>
          </w:tcPr>
          <w:p w14:paraId="4E8FB156" w14:textId="43709F05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7</w:t>
            </w:r>
            <w:r>
              <w:rPr>
                <w:rFonts w:cs="B Nazanin" w:hint="cs"/>
                <w:rtl/>
                <w:lang w:eastAsia="sl-SI"/>
              </w:rPr>
              <w:t>/12</w:t>
            </w:r>
          </w:p>
        </w:tc>
        <w:tc>
          <w:tcPr>
            <w:tcW w:w="1549" w:type="dxa"/>
          </w:tcPr>
          <w:p w14:paraId="79930B34" w14:textId="285E059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6EAE402A" w14:textId="1369E036" w:rsidR="0000264B" w:rsidRPr="000D093F" w:rsidRDefault="0000264B" w:rsidP="0000264B">
            <w:pPr>
              <w:spacing w:line="360" w:lineRule="auto"/>
              <w:rPr>
                <w:rFonts w:cs="B Nazanin"/>
                <w:rtl/>
              </w:rPr>
            </w:pPr>
            <w:r w:rsidRPr="000D093F">
              <w:rPr>
                <w:rFonts w:cs="B Nazanin" w:hint="cs"/>
                <w:rtl/>
              </w:rPr>
              <w:t>- عوامل شیمیایی</w:t>
            </w:r>
          </w:p>
          <w:p w14:paraId="2DE08EE9" w14:textId="77777777" w:rsidR="0000264B" w:rsidRPr="000D093F" w:rsidRDefault="0000264B" w:rsidP="0000264B">
            <w:pPr>
              <w:spacing w:line="360" w:lineRule="auto"/>
              <w:rPr>
                <w:rFonts w:cs="B Nazanin"/>
                <w:rtl/>
              </w:rPr>
            </w:pPr>
            <w:r w:rsidRPr="000D093F">
              <w:rPr>
                <w:rFonts w:cs="B Nazanin" w:hint="cs"/>
                <w:rtl/>
              </w:rPr>
              <w:t xml:space="preserve">- معرفی </w:t>
            </w:r>
            <w:r w:rsidRPr="000D093F">
              <w:rPr>
                <w:rFonts w:cs="B Nazanin"/>
                <w:rtl/>
              </w:rPr>
              <w:t>آئروسل ها</w:t>
            </w:r>
            <w:r w:rsidRPr="000D093F">
              <w:rPr>
                <w:rFonts w:cs="B Nazanin" w:hint="cs"/>
                <w:rtl/>
              </w:rPr>
              <w:t>(گرد و غبار،دمه،فیوم،دود...)</w:t>
            </w:r>
            <w:r w:rsidRPr="000D093F">
              <w:rPr>
                <w:rFonts w:cs="B Nazanin"/>
                <w:rtl/>
              </w:rPr>
              <w:t>، گازها و بخارات، خواص ف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ز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 w:hint="eastAsia"/>
                <w:rtl/>
              </w:rPr>
              <w:t>ک</w:t>
            </w:r>
            <w:r w:rsidRPr="000D093F">
              <w:rPr>
                <w:rFonts w:cs="B Nazanin" w:hint="cs"/>
                <w:rtl/>
              </w:rPr>
              <w:t>ی</w:t>
            </w:r>
            <w:r w:rsidRPr="000D093F">
              <w:rPr>
                <w:rFonts w:cs="B Nazanin"/>
                <w:rtl/>
              </w:rPr>
              <w:t xml:space="preserve"> آنها</w:t>
            </w:r>
            <w:r w:rsidRPr="000D093F">
              <w:rPr>
                <w:rFonts w:cs="B Nazanin" w:hint="cs"/>
                <w:rtl/>
              </w:rPr>
              <w:t>، طبقه بندی آئروسل‌ها</w:t>
            </w:r>
          </w:p>
          <w:p w14:paraId="1921B75D" w14:textId="55065315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3D842CCC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12B768ED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404AD79F" w14:textId="77777777" w:rsidTr="002F4EDE">
        <w:trPr>
          <w:trHeight w:val="258"/>
        </w:trPr>
        <w:tc>
          <w:tcPr>
            <w:tcW w:w="1482" w:type="dxa"/>
          </w:tcPr>
          <w:p w14:paraId="5673F23F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8</w:t>
            </w:r>
          </w:p>
        </w:tc>
        <w:tc>
          <w:tcPr>
            <w:tcW w:w="1427" w:type="dxa"/>
          </w:tcPr>
          <w:p w14:paraId="39212DFC" w14:textId="2B54E4F5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1612E7">
              <w:rPr>
                <w:rFonts w:cs="B Nazanin" w:hint="cs"/>
                <w:rtl/>
                <w:lang w:eastAsia="sl-SI"/>
              </w:rPr>
              <w:t>8</w:t>
            </w:r>
            <w:r>
              <w:rPr>
                <w:rFonts w:cs="B Nazanin" w:hint="cs"/>
                <w:rtl/>
                <w:lang w:eastAsia="sl-SI"/>
              </w:rPr>
              <w:t>/1</w:t>
            </w:r>
          </w:p>
        </w:tc>
        <w:tc>
          <w:tcPr>
            <w:tcW w:w="1549" w:type="dxa"/>
          </w:tcPr>
          <w:p w14:paraId="48EDE0E2" w14:textId="105F2C36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23987D13" w14:textId="77777777" w:rsidR="0000264B" w:rsidRPr="000D093F" w:rsidRDefault="0000264B" w:rsidP="0000264B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0D093F">
              <w:rPr>
                <w:rFonts w:cs="B Nazanin" w:hint="cs"/>
                <w:rtl/>
              </w:rPr>
              <w:t>- اصول کلی نمونه برداری از هوا</w:t>
            </w:r>
          </w:p>
          <w:p w14:paraId="2C030125" w14:textId="77777777" w:rsidR="0000264B" w:rsidRPr="000D093F" w:rsidRDefault="0000264B" w:rsidP="0000264B">
            <w:pPr>
              <w:spacing w:line="360" w:lineRule="auto"/>
              <w:rPr>
                <w:rFonts w:cs="B Nazanin"/>
                <w:rtl/>
              </w:rPr>
            </w:pPr>
            <w:r w:rsidRPr="000D093F">
              <w:rPr>
                <w:rFonts w:cs="B Nazanin" w:hint="cs"/>
                <w:rtl/>
              </w:rPr>
              <w:t>-اهمیت نمونه برداری از هوا</w:t>
            </w:r>
          </w:p>
          <w:p w14:paraId="0A4FA79C" w14:textId="77777777" w:rsidR="0000264B" w:rsidRPr="000D093F" w:rsidRDefault="0000264B" w:rsidP="0000264B">
            <w:pPr>
              <w:spacing w:line="360" w:lineRule="auto"/>
              <w:rPr>
                <w:rFonts w:cs="B Nazanin"/>
                <w:rtl/>
              </w:rPr>
            </w:pPr>
            <w:r w:rsidRPr="000D093F">
              <w:rPr>
                <w:rFonts w:cs="B Nazanin" w:hint="cs"/>
                <w:rtl/>
              </w:rPr>
              <w:t>- راهبردهای نمونه برداری از هوا شامل مدت نمونه برداری،تعداد نمونه و ...</w:t>
            </w:r>
          </w:p>
          <w:p w14:paraId="68D90AC0" w14:textId="2CDDC3DF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0D093F">
              <w:rPr>
                <w:rFonts w:cs="B Nazanin" w:hint="cs"/>
                <w:rtl/>
              </w:rPr>
              <w:t>- معرفی انواع روش‌های نمونه برداری</w:t>
            </w:r>
          </w:p>
        </w:tc>
        <w:tc>
          <w:tcPr>
            <w:tcW w:w="1488" w:type="dxa"/>
          </w:tcPr>
          <w:p w14:paraId="697E60FB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305B7957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7A32AE9A" w14:textId="77777777" w:rsidTr="002F4EDE">
        <w:trPr>
          <w:trHeight w:val="183"/>
        </w:trPr>
        <w:tc>
          <w:tcPr>
            <w:tcW w:w="1482" w:type="dxa"/>
          </w:tcPr>
          <w:p w14:paraId="123EC083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9</w:t>
            </w:r>
          </w:p>
        </w:tc>
        <w:tc>
          <w:tcPr>
            <w:tcW w:w="1427" w:type="dxa"/>
          </w:tcPr>
          <w:p w14:paraId="0C6C1B96" w14:textId="245BB1B9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5</w:t>
            </w:r>
            <w:r>
              <w:rPr>
                <w:rFonts w:cs="B Nazanin" w:hint="cs"/>
                <w:rtl/>
                <w:lang w:eastAsia="sl-SI"/>
              </w:rPr>
              <w:t>/1</w:t>
            </w:r>
          </w:p>
        </w:tc>
        <w:tc>
          <w:tcPr>
            <w:tcW w:w="1549" w:type="dxa"/>
          </w:tcPr>
          <w:p w14:paraId="2A6B1399" w14:textId="7BECBEC1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68DBA0B5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</w:rPr>
              <w:t xml:space="preserve">جنبه های بهداشتی </w:t>
            </w:r>
            <w:r w:rsidRPr="00577CAF">
              <w:rPr>
                <w:rFonts w:cs="B Nazanin" w:hint="cs"/>
                <w:rtl/>
              </w:rPr>
              <w:t>امواج</w:t>
            </w:r>
            <w:r w:rsidRPr="00577CAF">
              <w:rPr>
                <w:rFonts w:cs="B Nazanin"/>
                <w:rtl/>
              </w:rPr>
              <w:t xml:space="preserve"> راديوفركانسي و ميدانهاي الكتريكي و مغناطيسي ، استانداردها</w:t>
            </w:r>
            <w:r w:rsidRPr="00577CAF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488" w:type="dxa"/>
          </w:tcPr>
          <w:p w14:paraId="4CB12E93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445489AE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2A52596B" w14:textId="77777777" w:rsidTr="002F4EDE">
        <w:trPr>
          <w:trHeight w:val="215"/>
        </w:trPr>
        <w:tc>
          <w:tcPr>
            <w:tcW w:w="1482" w:type="dxa"/>
          </w:tcPr>
          <w:p w14:paraId="05613459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10</w:t>
            </w:r>
          </w:p>
        </w:tc>
        <w:tc>
          <w:tcPr>
            <w:tcW w:w="1427" w:type="dxa"/>
          </w:tcPr>
          <w:p w14:paraId="7D21EB1B" w14:textId="3552D000" w:rsidR="0000264B" w:rsidRDefault="001612E7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00264B">
              <w:rPr>
                <w:rFonts w:cs="B Nazanin" w:hint="cs"/>
                <w:rtl/>
                <w:lang w:eastAsia="sl-SI"/>
              </w:rPr>
              <w:t>/</w:t>
            </w:r>
            <w:r>
              <w:rPr>
                <w:rFonts w:cs="B Nazanin" w:hint="cs"/>
                <w:rtl/>
                <w:lang w:eastAsia="sl-SI"/>
              </w:rPr>
              <w:t>2</w:t>
            </w:r>
          </w:p>
        </w:tc>
        <w:tc>
          <w:tcPr>
            <w:tcW w:w="1549" w:type="dxa"/>
          </w:tcPr>
          <w:p w14:paraId="19457488" w14:textId="0A99B28E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1894337D" w14:textId="7CC6A4D9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A44F1F">
              <w:rPr>
                <w:rFonts w:cs="B Nazanin" w:hint="cs"/>
                <w:rtl/>
              </w:rPr>
              <w:t>-پیشینه و تعریف سم شناسی</w:t>
            </w:r>
          </w:p>
        </w:tc>
        <w:tc>
          <w:tcPr>
            <w:tcW w:w="1488" w:type="dxa"/>
          </w:tcPr>
          <w:p w14:paraId="08881117" w14:textId="56D578DE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67044830" w14:textId="568AD3DC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4464D32C" w14:textId="77777777" w:rsidTr="002F4EDE">
        <w:trPr>
          <w:trHeight w:val="204"/>
        </w:trPr>
        <w:tc>
          <w:tcPr>
            <w:tcW w:w="1482" w:type="dxa"/>
          </w:tcPr>
          <w:p w14:paraId="343D1AA4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11</w:t>
            </w:r>
          </w:p>
        </w:tc>
        <w:tc>
          <w:tcPr>
            <w:tcW w:w="1427" w:type="dxa"/>
          </w:tcPr>
          <w:p w14:paraId="2733C4F8" w14:textId="086F711C" w:rsidR="0000264B" w:rsidRDefault="001612E7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8</w:t>
            </w:r>
            <w:r w:rsidR="0000264B">
              <w:rPr>
                <w:rFonts w:cs="B Nazanin" w:hint="cs"/>
                <w:rtl/>
                <w:lang w:eastAsia="sl-SI"/>
              </w:rPr>
              <w:t>/2</w:t>
            </w:r>
          </w:p>
        </w:tc>
        <w:tc>
          <w:tcPr>
            <w:tcW w:w="1549" w:type="dxa"/>
          </w:tcPr>
          <w:p w14:paraId="08182B33" w14:textId="1E04A2DA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63471DED" w14:textId="77777777" w:rsidR="0000264B" w:rsidRDefault="0000264B" w:rsidP="0000264B">
            <w:pPr>
              <w:rPr>
                <w:rFonts w:cs="B Nazanin"/>
                <w:rtl/>
              </w:rPr>
            </w:pPr>
            <w:r w:rsidRPr="00A44F1F">
              <w:rPr>
                <w:rFonts w:cs="B Nazanin" w:hint="cs"/>
                <w:rtl/>
              </w:rPr>
              <w:t>-تعریف مسمومیت</w:t>
            </w:r>
          </w:p>
          <w:p w14:paraId="4FC010AF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- مواجهه با سموم و اثرات آنها در صنعت</w:t>
            </w:r>
          </w:p>
          <w:p w14:paraId="3DB2991D" w14:textId="600349D8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-آفت کش ها، اثرات بهداشتی آفت کش ها و کنترل آنها</w:t>
            </w:r>
          </w:p>
        </w:tc>
        <w:tc>
          <w:tcPr>
            <w:tcW w:w="1488" w:type="dxa"/>
          </w:tcPr>
          <w:p w14:paraId="07A8C8CD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712C1D16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519A8A52" w14:textId="77777777" w:rsidTr="002F4EDE">
        <w:trPr>
          <w:trHeight w:val="1110"/>
        </w:trPr>
        <w:tc>
          <w:tcPr>
            <w:tcW w:w="1482" w:type="dxa"/>
          </w:tcPr>
          <w:p w14:paraId="6B061453" w14:textId="77777777" w:rsidR="0000264B" w:rsidRDefault="0000264B" w:rsidP="0000264B">
            <w:r w:rsidRPr="00C57FB6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12</w:t>
            </w:r>
          </w:p>
        </w:tc>
        <w:tc>
          <w:tcPr>
            <w:tcW w:w="1427" w:type="dxa"/>
          </w:tcPr>
          <w:p w14:paraId="6346B015" w14:textId="26C0A12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1612E7">
              <w:rPr>
                <w:rFonts w:cs="B Nazanin" w:hint="cs"/>
                <w:rtl/>
                <w:lang w:eastAsia="sl-SI"/>
              </w:rPr>
              <w:t>5</w:t>
            </w:r>
            <w:r>
              <w:rPr>
                <w:rFonts w:cs="B Nazanin" w:hint="cs"/>
                <w:rtl/>
                <w:lang w:eastAsia="sl-SI"/>
              </w:rPr>
              <w:t>/2</w:t>
            </w:r>
          </w:p>
        </w:tc>
        <w:tc>
          <w:tcPr>
            <w:tcW w:w="1549" w:type="dxa"/>
          </w:tcPr>
          <w:p w14:paraId="29DE0041" w14:textId="16031FEC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4BB440F5" w14:textId="77777777" w:rsidR="0000264B" w:rsidRPr="002F4EDE" w:rsidRDefault="0000264B" w:rsidP="0000264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sz w:val="21"/>
                <w:szCs w:val="21"/>
                <w:rtl/>
              </w:rPr>
            </w:pPr>
            <w:r w:rsidRPr="002F4EDE">
              <w:rPr>
                <w:rFonts w:ascii="Arial" w:hAnsi="Arial" w:cs="B Nazanin" w:hint="cs"/>
                <w:sz w:val="21"/>
                <w:szCs w:val="21"/>
                <w:rtl/>
              </w:rPr>
              <w:t>عوامل فیزیکی زیان آور محیط کار</w:t>
            </w:r>
          </w:p>
          <w:p w14:paraId="5D2CD4BD" w14:textId="77777777" w:rsidR="0000264B" w:rsidRPr="002F4EDE" w:rsidRDefault="0000264B" w:rsidP="0000264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B Nazanin"/>
                <w:sz w:val="21"/>
                <w:szCs w:val="21"/>
                <w:rtl/>
              </w:rPr>
            </w:pPr>
            <w:r w:rsidRPr="002F4EDE">
              <w:rPr>
                <w:rFonts w:ascii="Arial" w:hAnsi="Arial" w:cs="B Nazanin" w:hint="cs"/>
                <w:sz w:val="21"/>
                <w:szCs w:val="21"/>
                <w:rtl/>
              </w:rPr>
              <w:t>صدا، تعاریف و کمیتها، حدود مجاز مواجهه، بیماریها، پیشگیری</w:t>
            </w:r>
          </w:p>
          <w:p w14:paraId="44BC834C" w14:textId="0CF91C02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592FACF7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0F05D19B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882" w:type="dxa"/>
          </w:tcPr>
          <w:p w14:paraId="6D46D65C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6FC71084" w14:textId="77777777" w:rsidTr="002F4EDE">
        <w:trPr>
          <w:trHeight w:val="303"/>
        </w:trPr>
        <w:tc>
          <w:tcPr>
            <w:tcW w:w="1482" w:type="dxa"/>
          </w:tcPr>
          <w:p w14:paraId="3D3D1D99" w14:textId="4EAAE35A" w:rsidR="0000264B" w:rsidRPr="00C57FB6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13</w:t>
            </w:r>
          </w:p>
        </w:tc>
        <w:tc>
          <w:tcPr>
            <w:tcW w:w="1427" w:type="dxa"/>
          </w:tcPr>
          <w:p w14:paraId="6CA54195" w14:textId="764320B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2</w:t>
            </w:r>
            <w:r>
              <w:rPr>
                <w:rFonts w:cs="B Nazanin" w:hint="cs"/>
                <w:rtl/>
                <w:lang w:eastAsia="sl-SI"/>
              </w:rPr>
              <w:t>/2</w:t>
            </w:r>
          </w:p>
        </w:tc>
        <w:tc>
          <w:tcPr>
            <w:tcW w:w="1549" w:type="dxa"/>
          </w:tcPr>
          <w:p w14:paraId="1AD1EA84" w14:textId="54F19297" w:rsidR="0000264B" w:rsidRPr="00E86F19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021E8753" w14:textId="0F55813A" w:rsidR="0000264B" w:rsidRDefault="0000264B" w:rsidP="0000264B">
            <w:pPr>
              <w:rPr>
                <w:rFonts w:ascii="Arial" w:hAnsi="Arial" w:cs="B Nazanin"/>
                <w:szCs w:val="20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آزمون میان ترم</w:t>
            </w:r>
          </w:p>
        </w:tc>
        <w:tc>
          <w:tcPr>
            <w:tcW w:w="1488" w:type="dxa"/>
          </w:tcPr>
          <w:p w14:paraId="683A258F" w14:textId="1E8A99F1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آزمون میان ترم</w:t>
            </w:r>
          </w:p>
        </w:tc>
        <w:tc>
          <w:tcPr>
            <w:tcW w:w="1882" w:type="dxa"/>
          </w:tcPr>
          <w:p w14:paraId="19BFD7D0" w14:textId="3D3B2668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34C0BEEB" w14:textId="77777777" w:rsidTr="002F4EDE">
        <w:trPr>
          <w:trHeight w:val="236"/>
        </w:trPr>
        <w:tc>
          <w:tcPr>
            <w:tcW w:w="1482" w:type="dxa"/>
          </w:tcPr>
          <w:p w14:paraId="30B95238" w14:textId="5D6D8035" w:rsidR="0000264B" w:rsidRDefault="0000264B" w:rsidP="0000264B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14</w:t>
            </w:r>
          </w:p>
        </w:tc>
        <w:tc>
          <w:tcPr>
            <w:tcW w:w="1427" w:type="dxa"/>
          </w:tcPr>
          <w:p w14:paraId="5093ED6F" w14:textId="55320C80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2</w:t>
            </w:r>
            <w:r w:rsidR="001612E7">
              <w:rPr>
                <w:rFonts w:cs="B Nazanin" w:hint="cs"/>
                <w:rtl/>
                <w:lang w:eastAsia="sl-SI"/>
              </w:rPr>
              <w:t>9</w:t>
            </w:r>
            <w:r>
              <w:rPr>
                <w:rFonts w:cs="B Nazanin" w:hint="cs"/>
                <w:rtl/>
                <w:lang w:eastAsia="sl-SI"/>
              </w:rPr>
              <w:t>/2</w:t>
            </w:r>
          </w:p>
        </w:tc>
        <w:tc>
          <w:tcPr>
            <w:tcW w:w="1549" w:type="dxa"/>
          </w:tcPr>
          <w:p w14:paraId="560892EA" w14:textId="35DE3858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21F901D0" w14:textId="75450A2B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ascii="Arial" w:hAnsi="Arial" w:cs="B Nazanin" w:hint="cs"/>
                <w:sz w:val="21"/>
                <w:szCs w:val="21"/>
                <w:rtl/>
              </w:rPr>
              <w:t>-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ارتعاش، تعاریف و کمیتها، حدود مجاز مواجهه،  بیماریها، پیشگیری</w:t>
            </w:r>
          </w:p>
        </w:tc>
        <w:tc>
          <w:tcPr>
            <w:tcW w:w="1488" w:type="dxa"/>
          </w:tcPr>
          <w:p w14:paraId="68C74421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3F8D8F56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49F1F59A" w14:textId="77777777" w:rsidTr="002F4EDE">
        <w:trPr>
          <w:trHeight w:val="1155"/>
        </w:trPr>
        <w:tc>
          <w:tcPr>
            <w:tcW w:w="1482" w:type="dxa"/>
          </w:tcPr>
          <w:p w14:paraId="61690DB1" w14:textId="3AF538EF" w:rsidR="0000264B" w:rsidRDefault="0000264B" w:rsidP="0000264B">
            <w:r w:rsidRPr="00547F0D">
              <w:rPr>
                <w:rFonts w:cs="B Nazanin" w:hint="cs"/>
                <w:sz w:val="28"/>
                <w:szCs w:val="28"/>
                <w:rtl/>
                <w:lang w:eastAsia="sl-SI"/>
              </w:rPr>
              <w:t>جلسه</w:t>
            </w:r>
            <w:r>
              <w:rPr>
                <w:rFonts w:hint="cs"/>
                <w:rtl/>
              </w:rPr>
              <w:t xml:space="preserve"> 15</w:t>
            </w:r>
          </w:p>
        </w:tc>
        <w:tc>
          <w:tcPr>
            <w:tcW w:w="1427" w:type="dxa"/>
          </w:tcPr>
          <w:p w14:paraId="163F34B7" w14:textId="0472B3FE" w:rsidR="0000264B" w:rsidRDefault="001612E7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5</w:t>
            </w:r>
            <w:r w:rsidR="0000264B">
              <w:rPr>
                <w:rFonts w:cs="B Nazanin" w:hint="cs"/>
                <w:rtl/>
                <w:lang w:eastAsia="sl-SI"/>
              </w:rPr>
              <w:t>/3</w:t>
            </w:r>
          </w:p>
        </w:tc>
        <w:tc>
          <w:tcPr>
            <w:tcW w:w="1549" w:type="dxa"/>
          </w:tcPr>
          <w:p w14:paraId="11D61C29" w14:textId="7050DBD5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237A2945" w14:textId="7EF181C4" w:rsidR="0000264B" w:rsidRPr="000D093F" w:rsidRDefault="0000264B" w:rsidP="0000264B">
            <w:pPr>
              <w:rPr>
                <w:rFonts w:ascii="Arial" w:hAnsi="Arial" w:cs="B Nazanin"/>
                <w:sz w:val="21"/>
                <w:szCs w:val="21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-</w:t>
            </w:r>
            <w:r w:rsidRPr="000D093F">
              <w:rPr>
                <w:rFonts w:ascii="Arial" w:hAnsi="Arial" w:cs="B Nazanin" w:hint="cs"/>
                <w:szCs w:val="20"/>
                <w:rtl/>
              </w:rPr>
              <w:t xml:space="preserve">گرما، 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تعاریف و کمیتها، حدود مجاز مواجهه،  بیماریها، پیشگیری</w:t>
            </w:r>
          </w:p>
          <w:p w14:paraId="208DFC5B" w14:textId="77777777" w:rsidR="0000264B" w:rsidRPr="000D093F" w:rsidRDefault="0000264B" w:rsidP="0000264B">
            <w:pPr>
              <w:rPr>
                <w:rFonts w:ascii="Arial" w:hAnsi="Arial" w:cs="B Nazanin"/>
                <w:sz w:val="21"/>
                <w:szCs w:val="21"/>
                <w:rtl/>
              </w:rPr>
            </w:pPr>
            <w:r w:rsidRPr="000D093F">
              <w:rPr>
                <w:rFonts w:ascii="Arial" w:hAnsi="Arial" w:cs="B Nazanin" w:hint="cs"/>
                <w:szCs w:val="20"/>
                <w:rtl/>
              </w:rPr>
              <w:t xml:space="preserve">پرتوها، 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تعاریف و کمیتها، حدود مجاز مواجهه،  بیماریها، پیشگیری</w:t>
            </w:r>
          </w:p>
          <w:p w14:paraId="0217030F" w14:textId="77777777" w:rsidR="0000264B" w:rsidRPr="000D093F" w:rsidRDefault="0000264B" w:rsidP="0000264B">
            <w:pPr>
              <w:rPr>
                <w:rFonts w:ascii="Arial" w:hAnsi="Arial" w:cs="B Nazanin"/>
                <w:sz w:val="21"/>
                <w:szCs w:val="21"/>
                <w:rtl/>
              </w:rPr>
            </w:pPr>
            <w:r w:rsidRPr="000D093F">
              <w:rPr>
                <w:rFonts w:ascii="Arial" w:hAnsi="Arial" w:cs="B Nazanin" w:hint="cs"/>
                <w:szCs w:val="20"/>
                <w:rtl/>
              </w:rPr>
              <w:t xml:space="preserve">فشار، 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تعاریف و کمیتها، بیماریها، پیشگیری</w:t>
            </w:r>
          </w:p>
          <w:p w14:paraId="376C23EC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4AAAE8E1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19B4D8E8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00264B" w14:paraId="3E538AEF" w14:textId="77777777" w:rsidTr="002F4EDE">
        <w:trPr>
          <w:trHeight w:val="1780"/>
        </w:trPr>
        <w:tc>
          <w:tcPr>
            <w:tcW w:w="1482" w:type="dxa"/>
          </w:tcPr>
          <w:p w14:paraId="6267ED0F" w14:textId="518F49D3" w:rsidR="0000264B" w:rsidRPr="00547F0D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16</w:t>
            </w:r>
          </w:p>
        </w:tc>
        <w:tc>
          <w:tcPr>
            <w:tcW w:w="1427" w:type="dxa"/>
          </w:tcPr>
          <w:p w14:paraId="47FE49AA" w14:textId="409F23F4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1612E7">
              <w:rPr>
                <w:rFonts w:cs="B Nazanin" w:hint="cs"/>
                <w:rtl/>
                <w:lang w:eastAsia="sl-SI"/>
              </w:rPr>
              <w:t>9</w:t>
            </w:r>
            <w:r>
              <w:rPr>
                <w:rFonts w:cs="B Nazanin" w:hint="cs"/>
                <w:rtl/>
                <w:lang w:eastAsia="sl-SI"/>
              </w:rPr>
              <w:t>/3</w:t>
            </w:r>
          </w:p>
        </w:tc>
        <w:tc>
          <w:tcPr>
            <w:tcW w:w="1549" w:type="dxa"/>
          </w:tcPr>
          <w:p w14:paraId="015CEA36" w14:textId="66CD0DFC" w:rsidR="0000264B" w:rsidRDefault="0000264B" w:rsidP="0000264B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 w:rsidRPr="00F24781"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54B598A6" w14:textId="6BAC044B" w:rsidR="0000264B" w:rsidRDefault="0000264B" w:rsidP="0000264B">
            <w:pPr>
              <w:rPr>
                <w:rFonts w:ascii="Arial" w:hAnsi="Arial" w:cs="B Nazanin"/>
                <w:sz w:val="21"/>
                <w:szCs w:val="21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-</w:t>
            </w:r>
            <w:r w:rsidRPr="000D093F">
              <w:rPr>
                <w:rFonts w:ascii="Arial" w:hAnsi="Arial" w:cs="B Nazanin" w:hint="cs"/>
                <w:szCs w:val="20"/>
                <w:rtl/>
              </w:rPr>
              <w:t xml:space="preserve">فشار، 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تعاریف و کمیتها، بیماریها، پیشگیری</w:t>
            </w:r>
          </w:p>
          <w:p w14:paraId="28D68477" w14:textId="3C6D9DF9" w:rsidR="0000264B" w:rsidRPr="002F4EDE" w:rsidRDefault="0000264B" w:rsidP="0000264B">
            <w:pPr>
              <w:rPr>
                <w:rFonts w:ascii="Arial" w:hAnsi="Arial" w:cs="B Nazanin"/>
                <w:szCs w:val="20"/>
                <w:rtl/>
              </w:rPr>
            </w:pPr>
            <w:r>
              <w:rPr>
                <w:rFonts w:ascii="Arial" w:hAnsi="Arial" w:cs="B Nazanin" w:hint="cs"/>
                <w:szCs w:val="20"/>
                <w:rtl/>
              </w:rPr>
              <w:t>-</w:t>
            </w:r>
            <w:r w:rsidRPr="000D093F">
              <w:rPr>
                <w:rFonts w:ascii="Arial" w:hAnsi="Arial" w:cs="B Nazanin" w:hint="cs"/>
                <w:szCs w:val="20"/>
                <w:rtl/>
              </w:rPr>
              <w:t>روشنایی</w:t>
            </w:r>
            <w:r>
              <w:rPr>
                <w:rFonts w:ascii="Arial" w:hAnsi="Arial" w:cs="B Nazanin" w:hint="cs"/>
                <w:szCs w:val="20"/>
                <w:rtl/>
              </w:rPr>
              <w:t xml:space="preserve">، </w:t>
            </w:r>
            <w:r w:rsidRPr="000D093F">
              <w:rPr>
                <w:rFonts w:ascii="Arial" w:hAnsi="Arial" w:cs="B Nazanin" w:hint="cs"/>
                <w:sz w:val="21"/>
                <w:szCs w:val="21"/>
                <w:rtl/>
              </w:rPr>
              <w:t>تعاریف و کمیتها، حدود مجاز مواجهه،  بیماریها، پیشگیری</w:t>
            </w:r>
          </w:p>
          <w:p w14:paraId="456DC64F" w14:textId="77777777" w:rsidR="0000264B" w:rsidRDefault="0000264B" w:rsidP="0000264B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488" w:type="dxa"/>
          </w:tcPr>
          <w:p w14:paraId="1F5DA9B4" w14:textId="365BA700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</w:tc>
        <w:tc>
          <w:tcPr>
            <w:tcW w:w="1882" w:type="dxa"/>
          </w:tcPr>
          <w:p w14:paraId="67443288" w14:textId="75228297" w:rsidR="0000264B" w:rsidRDefault="0000264B" w:rsidP="0000264B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  <w:tr w:rsidR="002F4EDE" w14:paraId="29F2B251" w14:textId="77777777" w:rsidTr="002F4EDE">
        <w:trPr>
          <w:trHeight w:val="1610"/>
        </w:trPr>
        <w:tc>
          <w:tcPr>
            <w:tcW w:w="1482" w:type="dxa"/>
          </w:tcPr>
          <w:p w14:paraId="4194D90B" w14:textId="612B7206" w:rsidR="002F4EDE" w:rsidRDefault="002F4EDE" w:rsidP="002F4EDE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جلسه 17</w:t>
            </w:r>
          </w:p>
        </w:tc>
        <w:tc>
          <w:tcPr>
            <w:tcW w:w="1427" w:type="dxa"/>
          </w:tcPr>
          <w:p w14:paraId="06575A15" w14:textId="297E3303" w:rsidR="002F4EDE" w:rsidRDefault="002F4EDE" w:rsidP="002F4EDE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1</w:t>
            </w:r>
            <w:r w:rsidR="001612E7">
              <w:rPr>
                <w:rFonts w:cs="B Nazanin" w:hint="cs"/>
                <w:rtl/>
                <w:lang w:eastAsia="sl-SI"/>
              </w:rPr>
              <w:t>2</w:t>
            </w:r>
            <w:r>
              <w:rPr>
                <w:rFonts w:cs="B Nazanin" w:hint="cs"/>
                <w:rtl/>
                <w:lang w:eastAsia="sl-SI"/>
              </w:rPr>
              <w:t>/3</w:t>
            </w:r>
          </w:p>
        </w:tc>
        <w:tc>
          <w:tcPr>
            <w:tcW w:w="1549" w:type="dxa"/>
          </w:tcPr>
          <w:p w14:paraId="60279E5C" w14:textId="2F1E1C0D" w:rsidR="002F4EDE" w:rsidRPr="00E86F19" w:rsidRDefault="0000264B" w:rsidP="002F4EDE">
            <w:pPr>
              <w:rPr>
                <w:rFonts w:cs="B Nazanin"/>
                <w:sz w:val="28"/>
                <w:szCs w:val="28"/>
                <w:rtl/>
                <w:lang w:eastAsia="sl-SI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/>
              </w:rPr>
              <w:t>8-10</w:t>
            </w:r>
          </w:p>
        </w:tc>
        <w:tc>
          <w:tcPr>
            <w:tcW w:w="1976" w:type="dxa"/>
          </w:tcPr>
          <w:p w14:paraId="3301EE9B" w14:textId="6DB13691" w:rsidR="002F4EDE" w:rsidRPr="000D093F" w:rsidRDefault="002F4EDE" w:rsidP="002F4EDE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عوامل بیولوژیک زیان آور محیط کار</w:t>
            </w:r>
          </w:p>
          <w:p w14:paraId="6C2B8859" w14:textId="42873CC8" w:rsidR="002F4EDE" w:rsidRPr="000D093F" w:rsidRDefault="002F4EDE" w:rsidP="002F4EDE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باکتریها</w:t>
            </w:r>
          </w:p>
          <w:p w14:paraId="5D1AA894" w14:textId="593391E8" w:rsidR="002F4EDE" w:rsidRPr="000D093F" w:rsidRDefault="002F4EDE" w:rsidP="002F4EDE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ویروسها</w:t>
            </w:r>
          </w:p>
          <w:p w14:paraId="62C2257B" w14:textId="2A715589" w:rsidR="002F4EDE" w:rsidRPr="000D093F" w:rsidRDefault="002F4EDE" w:rsidP="002F4EDE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قارچها</w:t>
            </w:r>
          </w:p>
          <w:p w14:paraId="4D24D938" w14:textId="58EB43F5" w:rsidR="002F4EDE" w:rsidRPr="000D093F" w:rsidRDefault="002F4EDE" w:rsidP="002F4EDE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انگل ها</w:t>
            </w:r>
          </w:p>
          <w:p w14:paraId="6AF31B3E" w14:textId="549AEA04" w:rsidR="002F4EDE" w:rsidRPr="00577CAF" w:rsidRDefault="002F4EDE" w:rsidP="002F4ED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  <w:r w:rsidRPr="000D093F">
              <w:rPr>
                <w:rFonts w:cs="B Nazanin" w:hint="cs"/>
                <w:rtl/>
              </w:rPr>
              <w:t>گردوغبارهای آلی</w:t>
            </w:r>
          </w:p>
        </w:tc>
        <w:tc>
          <w:tcPr>
            <w:tcW w:w="1488" w:type="dxa"/>
          </w:tcPr>
          <w:p w14:paraId="74A2F459" w14:textId="77777777" w:rsidR="002F4EDE" w:rsidRDefault="002F4EDE" w:rsidP="002F4EDE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حضوری- سخنرانی و پرسش و پاسخ</w:t>
            </w:r>
          </w:p>
          <w:p w14:paraId="481987B6" w14:textId="77777777" w:rsidR="002F4EDE" w:rsidRDefault="002F4EDE" w:rsidP="002F4EDE">
            <w:pPr>
              <w:rPr>
                <w:rFonts w:cs="B Nazanin"/>
                <w:rtl/>
                <w:lang w:eastAsia="sl-SI"/>
              </w:rPr>
            </w:pPr>
          </w:p>
          <w:p w14:paraId="6D356D46" w14:textId="77777777" w:rsidR="002F4EDE" w:rsidRDefault="002F4EDE" w:rsidP="002F4EDE">
            <w:pPr>
              <w:rPr>
                <w:rFonts w:cs="B Nazanin"/>
                <w:rtl/>
                <w:lang w:eastAsia="sl-SI"/>
              </w:rPr>
            </w:pPr>
          </w:p>
          <w:p w14:paraId="2034CE48" w14:textId="77777777" w:rsidR="002F4EDE" w:rsidRDefault="002F4EDE" w:rsidP="002F4EDE">
            <w:pPr>
              <w:rPr>
                <w:rFonts w:cs="B Nazanin"/>
                <w:rtl/>
                <w:lang w:eastAsia="sl-SI"/>
              </w:rPr>
            </w:pPr>
          </w:p>
          <w:p w14:paraId="0B6901FA" w14:textId="2EA1F656" w:rsidR="002F4EDE" w:rsidRDefault="002F4EDE" w:rsidP="002F4EDE">
            <w:pPr>
              <w:rPr>
                <w:rFonts w:cs="B Nazanin"/>
                <w:rtl/>
                <w:lang w:eastAsia="sl-SI"/>
              </w:rPr>
            </w:pPr>
          </w:p>
        </w:tc>
        <w:tc>
          <w:tcPr>
            <w:tcW w:w="1882" w:type="dxa"/>
          </w:tcPr>
          <w:p w14:paraId="567D8F63" w14:textId="1674031B" w:rsidR="002F4EDE" w:rsidRDefault="002F4EDE" w:rsidP="002F4EDE">
            <w:pPr>
              <w:rPr>
                <w:rFonts w:cs="B Nazanin"/>
                <w:rtl/>
                <w:lang w:eastAsia="sl-SI"/>
              </w:rPr>
            </w:pPr>
            <w:r>
              <w:rPr>
                <w:rFonts w:cs="B Nazanin" w:hint="cs"/>
                <w:rtl/>
                <w:lang w:eastAsia="sl-SI"/>
              </w:rPr>
              <w:t>دکتر زارع</w:t>
            </w:r>
          </w:p>
        </w:tc>
      </w:tr>
    </w:tbl>
    <w:p w14:paraId="2605D282" w14:textId="77777777" w:rsidR="00596A3C" w:rsidRPr="008F7F58" w:rsidRDefault="00596A3C" w:rsidP="00596A3C">
      <w:pPr>
        <w:rPr>
          <w:rFonts w:cs="B Nazanin"/>
          <w:lang w:eastAsia="sl-SI"/>
        </w:rPr>
      </w:pPr>
    </w:p>
    <w:p w14:paraId="48699D58" w14:textId="77777777" w:rsidR="00596A3C" w:rsidRDefault="00596A3C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</w:p>
    <w:p w14:paraId="16C603D3" w14:textId="77777777" w:rsidR="0017383E" w:rsidRPr="00F90890" w:rsidRDefault="0017383E" w:rsidP="0017383E">
      <w:pPr>
        <w:spacing w:line="500" w:lineRule="exact"/>
        <w:jc w:val="lowKashida"/>
        <w:rPr>
          <w:rFonts w:cs="B Titr"/>
          <w:b/>
          <w:bCs/>
          <w:szCs w:val="28"/>
          <w:rtl/>
        </w:rPr>
      </w:pPr>
      <w:r w:rsidRPr="00F90890">
        <w:rPr>
          <w:rFonts w:cs="B Titr" w:hint="cs"/>
          <w:b/>
          <w:bCs/>
          <w:szCs w:val="28"/>
          <w:rtl/>
        </w:rPr>
        <w:t>منابع :</w:t>
      </w:r>
    </w:p>
    <w:p w14:paraId="375C7AF6" w14:textId="77777777" w:rsidR="002E64CD" w:rsidRDefault="0017383E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الف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منبع اصلی : </w:t>
      </w:r>
    </w:p>
    <w:p w14:paraId="458D7ABC" w14:textId="0241F4E4" w:rsidR="0017383E" w:rsidRPr="002E64CD" w:rsidRDefault="0017383E" w:rsidP="002E64CD">
      <w:pPr>
        <w:rPr>
          <w:rFonts w:cs="B Nazanin"/>
          <w:rtl/>
        </w:rPr>
      </w:pPr>
      <w:r w:rsidRPr="002E64CD">
        <w:rPr>
          <w:rFonts w:cs="B Nazanin" w:hint="cs"/>
          <w:rtl/>
        </w:rPr>
        <w:t>مطالب ارائه شده در کلاس</w:t>
      </w:r>
    </w:p>
    <w:p w14:paraId="7F4E7BB2" w14:textId="76CC83E6" w:rsidR="002E64CD" w:rsidRPr="00430D03" w:rsidRDefault="00430D03" w:rsidP="00430D03">
      <w:pPr>
        <w:pStyle w:val="ListParagraph"/>
        <w:numPr>
          <w:ilvl w:val="0"/>
          <w:numId w:val="12"/>
        </w:numPr>
        <w:rPr>
          <w:rFonts w:cs="B Nazanin"/>
          <w:rtl/>
        </w:rPr>
      </w:pPr>
      <w:r>
        <w:rPr>
          <w:rFonts w:cs="B Nazanin" w:hint="cs"/>
          <w:rtl/>
        </w:rPr>
        <w:t>کلیات بهداشت حرفه ای (علیرضا چوبینه، شیرازه ارقامی، فرید امیر زاده)</w:t>
      </w:r>
    </w:p>
    <w:p w14:paraId="20E7FFD6" w14:textId="77777777" w:rsidR="002E64CD" w:rsidRDefault="002E64CD" w:rsidP="0017383E">
      <w:pPr>
        <w:spacing w:line="500" w:lineRule="exact"/>
        <w:jc w:val="lowKashida"/>
        <w:rPr>
          <w:rFonts w:cs="B Zar"/>
          <w:b/>
          <w:bCs/>
          <w:szCs w:val="28"/>
          <w:rtl/>
        </w:rPr>
      </w:pPr>
    </w:p>
    <w:p w14:paraId="5FAA6A44" w14:textId="77777777" w:rsidR="0017383E" w:rsidRDefault="0017383E" w:rsidP="002C08A1">
      <w:pPr>
        <w:spacing w:line="500" w:lineRule="exact"/>
        <w:rPr>
          <w:rFonts w:cs="B Zar"/>
          <w:b/>
          <w:bCs/>
          <w:szCs w:val="28"/>
          <w:rtl/>
        </w:rPr>
      </w:pPr>
      <w:r>
        <w:rPr>
          <w:rFonts w:cs="B Zar" w:hint="cs"/>
          <w:b/>
          <w:bCs/>
          <w:szCs w:val="28"/>
          <w:rtl/>
        </w:rPr>
        <w:t xml:space="preserve">ب </w:t>
      </w:r>
      <w:r>
        <w:rPr>
          <w:rFonts w:hint="cs"/>
          <w:b/>
          <w:bCs/>
          <w:szCs w:val="28"/>
          <w:rtl/>
        </w:rPr>
        <w:t>–</w:t>
      </w:r>
      <w:r>
        <w:rPr>
          <w:rFonts w:cs="B Zar" w:hint="cs"/>
          <w:b/>
          <w:bCs/>
          <w:szCs w:val="28"/>
          <w:rtl/>
        </w:rPr>
        <w:t xml:space="preserve"> منابع کمکی :</w:t>
      </w:r>
    </w:p>
    <w:p w14:paraId="511A6F2F" w14:textId="55C41E0D" w:rsidR="00430D03" w:rsidRPr="00430D03" w:rsidRDefault="00430D03" w:rsidP="00430D03">
      <w:pPr>
        <w:pStyle w:val="ListParagraph"/>
        <w:rPr>
          <w:rFonts w:cs="B Nazanin"/>
          <w:rtl/>
        </w:rPr>
      </w:pPr>
      <w:r w:rsidRPr="00430D03">
        <w:rPr>
          <w:rFonts w:cs="B Nazanin" w:hint="cs"/>
          <w:rtl/>
        </w:rPr>
        <w:t>-اصول بهداشت صنعتی (علیرضا کوهپایی)</w:t>
      </w:r>
    </w:p>
    <w:p w14:paraId="30591D5B" w14:textId="692CDE96" w:rsidR="0017383E" w:rsidRDefault="00430D03" w:rsidP="00430D03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-</w:t>
      </w:r>
      <w:r w:rsidRPr="00430D03">
        <w:rPr>
          <w:rFonts w:cs="B Nazanin" w:hint="cs"/>
          <w:rtl/>
        </w:rPr>
        <w:t>مهندسی روشنایی (مهندس کلهر)</w:t>
      </w:r>
    </w:p>
    <w:p w14:paraId="0E0E2375" w14:textId="7E48E86D" w:rsidR="00430D03" w:rsidRPr="00430D03" w:rsidRDefault="00430D03" w:rsidP="00430D03">
      <w:pPr>
        <w:pStyle w:val="ListParagraph"/>
        <w:rPr>
          <w:rFonts w:cs="B Nazanin"/>
          <w:rtl/>
        </w:rPr>
      </w:pPr>
      <w:r>
        <w:rPr>
          <w:rFonts w:cs="B Nazanin" w:hint="cs"/>
          <w:rtl/>
        </w:rPr>
        <w:t>-شرایط جوی محیط کار ( محمدجواد جعفری)</w:t>
      </w:r>
    </w:p>
    <w:p w14:paraId="65C7EF91" w14:textId="77777777" w:rsidR="00596A3C" w:rsidRPr="00430D03" w:rsidRDefault="00596A3C" w:rsidP="00430D03">
      <w:pPr>
        <w:pStyle w:val="ListParagraph"/>
        <w:rPr>
          <w:rFonts w:cs="B Nazanin"/>
          <w:rtl/>
        </w:rPr>
      </w:pPr>
    </w:p>
    <w:p w14:paraId="423E80C4" w14:textId="77777777" w:rsidR="0017383E" w:rsidRPr="008E26EB" w:rsidRDefault="0017383E" w:rsidP="008E26EB">
      <w:pPr>
        <w:spacing w:line="500" w:lineRule="exact"/>
        <w:ind w:left="360"/>
        <w:jc w:val="lowKashida"/>
        <w:rPr>
          <w:rFonts w:cs="B Zar"/>
          <w:color w:val="000000"/>
          <w:rtl/>
        </w:rPr>
      </w:pPr>
    </w:p>
    <w:p w14:paraId="72DEB90A" w14:textId="77777777" w:rsidR="0017383E" w:rsidRDefault="0017383E" w:rsidP="0017383E"/>
    <w:sectPr w:rsidR="00173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01093"/>
    <w:multiLevelType w:val="hybridMultilevel"/>
    <w:tmpl w:val="8A464A9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426DD"/>
    <w:multiLevelType w:val="hybridMultilevel"/>
    <w:tmpl w:val="5816B58E"/>
    <w:lvl w:ilvl="0" w:tplc="67443D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90805"/>
    <w:multiLevelType w:val="hybridMultilevel"/>
    <w:tmpl w:val="70B2CF00"/>
    <w:lvl w:ilvl="0" w:tplc="75942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95EE5"/>
    <w:multiLevelType w:val="hybridMultilevel"/>
    <w:tmpl w:val="8A464A9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E7F18"/>
    <w:multiLevelType w:val="hybridMultilevel"/>
    <w:tmpl w:val="98D219F6"/>
    <w:lvl w:ilvl="0" w:tplc="67443D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95E48"/>
    <w:multiLevelType w:val="hybridMultilevel"/>
    <w:tmpl w:val="45344DB4"/>
    <w:lvl w:ilvl="0" w:tplc="67443D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92692"/>
    <w:multiLevelType w:val="hybridMultilevel"/>
    <w:tmpl w:val="8A464A9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E73C8C"/>
    <w:multiLevelType w:val="hybridMultilevel"/>
    <w:tmpl w:val="8A464A9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B75AE1"/>
    <w:multiLevelType w:val="hybridMultilevel"/>
    <w:tmpl w:val="8A464A98"/>
    <w:lvl w:ilvl="0" w:tplc="617EA56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5246BF"/>
    <w:multiLevelType w:val="hybridMultilevel"/>
    <w:tmpl w:val="CC94F7FA"/>
    <w:lvl w:ilvl="0" w:tplc="2A521452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774A17"/>
    <w:multiLevelType w:val="hybridMultilevel"/>
    <w:tmpl w:val="270EB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FA5B6D"/>
    <w:multiLevelType w:val="hybridMultilevel"/>
    <w:tmpl w:val="EE18964E"/>
    <w:lvl w:ilvl="0" w:tplc="617EA56E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731426">
    <w:abstractNumId w:val="2"/>
  </w:num>
  <w:num w:numId="2" w16cid:durableId="1212963098">
    <w:abstractNumId w:val="9"/>
  </w:num>
  <w:num w:numId="3" w16cid:durableId="1731271152">
    <w:abstractNumId w:val="11"/>
  </w:num>
  <w:num w:numId="4" w16cid:durableId="1248226754">
    <w:abstractNumId w:val="8"/>
  </w:num>
  <w:num w:numId="5" w16cid:durableId="32586268">
    <w:abstractNumId w:val="7"/>
  </w:num>
  <w:num w:numId="6" w16cid:durableId="2076199388">
    <w:abstractNumId w:val="5"/>
  </w:num>
  <w:num w:numId="7" w16cid:durableId="983582690">
    <w:abstractNumId w:val="3"/>
  </w:num>
  <w:num w:numId="8" w16cid:durableId="1632252445">
    <w:abstractNumId w:val="6"/>
  </w:num>
  <w:num w:numId="9" w16cid:durableId="2073116660">
    <w:abstractNumId w:val="0"/>
  </w:num>
  <w:num w:numId="10" w16cid:durableId="171190948">
    <w:abstractNumId w:val="10"/>
  </w:num>
  <w:num w:numId="11" w16cid:durableId="462503821">
    <w:abstractNumId w:val="4"/>
  </w:num>
  <w:num w:numId="12" w16cid:durableId="1140684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EE4"/>
    <w:rsid w:val="0000264B"/>
    <w:rsid w:val="000053E5"/>
    <w:rsid w:val="00094E6E"/>
    <w:rsid w:val="000A14BB"/>
    <w:rsid w:val="00122DF1"/>
    <w:rsid w:val="001302B9"/>
    <w:rsid w:val="001612E7"/>
    <w:rsid w:val="0017383E"/>
    <w:rsid w:val="00177D18"/>
    <w:rsid w:val="001E135D"/>
    <w:rsid w:val="002C08A1"/>
    <w:rsid w:val="002E64CD"/>
    <w:rsid w:val="002F4EDE"/>
    <w:rsid w:val="00303CFA"/>
    <w:rsid w:val="00430D03"/>
    <w:rsid w:val="0044093A"/>
    <w:rsid w:val="004739B2"/>
    <w:rsid w:val="00484D12"/>
    <w:rsid w:val="00505670"/>
    <w:rsid w:val="0052493D"/>
    <w:rsid w:val="00534BAA"/>
    <w:rsid w:val="00537AEC"/>
    <w:rsid w:val="00577CAF"/>
    <w:rsid w:val="0059533B"/>
    <w:rsid w:val="00596A3C"/>
    <w:rsid w:val="00650B80"/>
    <w:rsid w:val="006949D2"/>
    <w:rsid w:val="006C02E5"/>
    <w:rsid w:val="006F4AA2"/>
    <w:rsid w:val="0078382A"/>
    <w:rsid w:val="007C621F"/>
    <w:rsid w:val="00833825"/>
    <w:rsid w:val="008D17D2"/>
    <w:rsid w:val="008E26EB"/>
    <w:rsid w:val="008E2E00"/>
    <w:rsid w:val="009031BC"/>
    <w:rsid w:val="009400AE"/>
    <w:rsid w:val="00A76C85"/>
    <w:rsid w:val="00B610DA"/>
    <w:rsid w:val="00B743AA"/>
    <w:rsid w:val="00C20BEA"/>
    <w:rsid w:val="00D675F6"/>
    <w:rsid w:val="00DB535F"/>
    <w:rsid w:val="00E279D1"/>
    <w:rsid w:val="00E67C76"/>
    <w:rsid w:val="00F22EE4"/>
    <w:rsid w:val="00F23B5C"/>
    <w:rsid w:val="00FA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E308F"/>
  <w15:docId w15:val="{0DA2B6D5-D0D3-4731-B9DA-FAC83064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EE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E89"/>
    <w:pPr>
      <w:ind w:left="720"/>
      <w:contextualSpacing/>
    </w:pPr>
  </w:style>
  <w:style w:type="table" w:styleId="TableGrid">
    <w:name w:val="Table Grid"/>
    <w:basedOn w:val="TableNormal"/>
    <w:uiPriority w:val="39"/>
    <w:rsid w:val="00596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</dc:creator>
  <cp:lastModifiedBy>Mehdi Bahjati</cp:lastModifiedBy>
  <cp:revision>2</cp:revision>
  <dcterms:created xsi:type="dcterms:W3CDTF">2025-04-15T09:12:00Z</dcterms:created>
  <dcterms:modified xsi:type="dcterms:W3CDTF">2025-04-15T09:12:00Z</dcterms:modified>
</cp:coreProperties>
</file>